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01AB5" w14:textId="669D7EDC" w:rsidR="005C1DE8" w:rsidRPr="00E57AFC" w:rsidRDefault="000961C7" w:rsidP="00E57AFC">
      <w:pPr>
        <w:pStyle w:val="Titolo"/>
        <w:ind w:left="0"/>
        <w:jc w:val="both"/>
        <w:rPr>
          <w:rFonts w:ascii="Times New Roman" w:hAnsi="Times New Roman" w:cs="Times New Roman"/>
        </w:rPr>
      </w:pPr>
      <w:r w:rsidRPr="00E57AFC">
        <w:rPr>
          <w:rFonts w:ascii="Times New Roman" w:hAnsi="Times New Roman" w:cs="Times New Roman"/>
          <w:sz w:val="36"/>
          <w:szCs w:val="36"/>
        </w:rPr>
        <w:t>ALLEGATO A</w:t>
      </w:r>
      <w:r w:rsidRPr="00E57AFC">
        <w:rPr>
          <w:rFonts w:ascii="Times New Roman" w:hAnsi="Times New Roman" w:cs="Times New Roman"/>
        </w:rPr>
        <w:t xml:space="preserve"> – MANIFESTAZIONE DI INTERESSE</w:t>
      </w:r>
    </w:p>
    <w:p w14:paraId="2323B2C3" w14:textId="77777777" w:rsidR="00E57AFC" w:rsidRPr="00E57AFC" w:rsidRDefault="00E57AFC" w:rsidP="00E57AFC">
      <w:pPr>
        <w:pStyle w:val="Titolo"/>
        <w:ind w:left="0"/>
        <w:jc w:val="both"/>
        <w:rPr>
          <w:rFonts w:ascii="Times New Roman" w:hAnsi="Times New Roman" w:cs="Times New Roman"/>
          <w:b w:val="0"/>
          <w:sz w:val="43"/>
        </w:rPr>
      </w:pPr>
    </w:p>
    <w:p w14:paraId="331DC3D7" w14:textId="77777777" w:rsidR="00E57AFC" w:rsidRPr="00E57AFC" w:rsidRDefault="00CE34B0" w:rsidP="00EF36A5">
      <w:pPr>
        <w:ind w:left="-284" w:right="-336"/>
        <w:jc w:val="both"/>
        <w:rPr>
          <w:b/>
          <w:sz w:val="28"/>
        </w:rPr>
      </w:pPr>
      <w:r w:rsidRPr="00E57AFC">
        <w:rPr>
          <w:b/>
          <w:sz w:val="28"/>
        </w:rPr>
        <w:t>OGGETTO:</w:t>
      </w:r>
      <w:r w:rsidRPr="00E57AFC">
        <w:rPr>
          <w:b/>
          <w:spacing w:val="60"/>
          <w:sz w:val="28"/>
        </w:rPr>
        <w:t xml:space="preserve"> </w:t>
      </w:r>
      <w:r w:rsidR="00EF36A5" w:rsidRPr="00E57AFC">
        <w:rPr>
          <w:b/>
          <w:spacing w:val="60"/>
          <w:sz w:val="28"/>
        </w:rPr>
        <w:t>ISTANZA</w:t>
      </w:r>
      <w:r w:rsidR="00EF36A5" w:rsidRPr="00E57AFC">
        <w:rPr>
          <w:b/>
          <w:sz w:val="28"/>
        </w:rPr>
        <w:t xml:space="preserve">DI PARTECIPAZIONE </w:t>
      </w:r>
      <w:r w:rsidR="00D2232A" w:rsidRPr="00E57AFC">
        <w:rPr>
          <w:b/>
          <w:spacing w:val="28"/>
          <w:sz w:val="28"/>
        </w:rPr>
        <w:t xml:space="preserve">AI </w:t>
      </w:r>
      <w:r w:rsidR="00E57AFC" w:rsidRPr="00E57AFC">
        <w:rPr>
          <w:b/>
          <w:spacing w:val="28"/>
          <w:sz w:val="28"/>
        </w:rPr>
        <w:t>PER</w:t>
      </w:r>
      <w:r w:rsidR="00D2232A" w:rsidRPr="00E57AFC">
        <w:rPr>
          <w:b/>
          <w:sz w:val="28"/>
        </w:rPr>
        <w:t>CORSI</w:t>
      </w:r>
      <w:r w:rsidRPr="00E57AFC">
        <w:rPr>
          <w:b/>
          <w:spacing w:val="32"/>
          <w:sz w:val="28"/>
        </w:rPr>
        <w:t xml:space="preserve"> </w:t>
      </w:r>
      <w:r w:rsidRPr="00E57AFC">
        <w:rPr>
          <w:b/>
          <w:sz w:val="28"/>
        </w:rPr>
        <w:t>DI</w:t>
      </w:r>
      <w:r w:rsidRPr="00E57AFC">
        <w:rPr>
          <w:b/>
          <w:spacing w:val="30"/>
          <w:sz w:val="28"/>
        </w:rPr>
        <w:t xml:space="preserve"> </w:t>
      </w:r>
      <w:r w:rsidRPr="00E57AFC">
        <w:rPr>
          <w:b/>
          <w:sz w:val="28"/>
        </w:rPr>
        <w:t>FORMAZIONE</w:t>
      </w:r>
      <w:r w:rsidR="00D2232A" w:rsidRPr="00E57AFC">
        <w:rPr>
          <w:b/>
          <w:sz w:val="28"/>
        </w:rPr>
        <w:t xml:space="preserve"> PER DOCENTI</w:t>
      </w:r>
    </w:p>
    <w:p w14:paraId="4A7D781B" w14:textId="24F7023E" w:rsidR="00EF36A5" w:rsidRPr="00E57AFC" w:rsidRDefault="00EF36A5" w:rsidP="00EF36A5">
      <w:pPr>
        <w:ind w:left="-284" w:right="-336"/>
        <w:jc w:val="both"/>
        <w:rPr>
          <w:sz w:val="24"/>
        </w:rPr>
      </w:pPr>
      <w:r w:rsidRPr="00E57AFC">
        <w:rPr>
          <w:i/>
          <w:sz w:val="24"/>
        </w:rPr>
        <w:t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66/2023)”</w:t>
      </w:r>
    </w:p>
    <w:p w14:paraId="67EC03DD" w14:textId="77777777" w:rsidR="00E57AFC" w:rsidRPr="00E57AFC" w:rsidRDefault="00E57AFC" w:rsidP="00EF36A5">
      <w:pPr>
        <w:ind w:left="-284" w:right="-336"/>
        <w:jc w:val="both"/>
        <w:rPr>
          <w:i/>
          <w:sz w:val="24"/>
        </w:rPr>
      </w:pPr>
    </w:p>
    <w:p w14:paraId="5EF9CE80" w14:textId="3073DCD7" w:rsidR="00E57AFC" w:rsidRPr="00E57AFC" w:rsidRDefault="00EF36A5" w:rsidP="00EF36A5">
      <w:pPr>
        <w:ind w:left="-284" w:right="-336"/>
        <w:jc w:val="both"/>
        <w:rPr>
          <w:i/>
          <w:sz w:val="24"/>
        </w:rPr>
      </w:pPr>
      <w:r w:rsidRPr="00E57AFC">
        <w:rPr>
          <w:i/>
          <w:sz w:val="24"/>
        </w:rPr>
        <w:t xml:space="preserve">Titolo Progetto: </w:t>
      </w:r>
      <w:proofErr w:type="spellStart"/>
      <w:r w:rsidRPr="00E57AFC">
        <w:rPr>
          <w:i/>
          <w:sz w:val="24"/>
        </w:rPr>
        <w:t>Omodeo-Beethoven@digital</w:t>
      </w:r>
      <w:proofErr w:type="spellEnd"/>
      <w:r w:rsidRPr="00E57AFC">
        <w:rPr>
          <w:i/>
          <w:sz w:val="24"/>
        </w:rPr>
        <w:t xml:space="preserve">: nuovi orizzonti formativi </w:t>
      </w:r>
    </w:p>
    <w:p w14:paraId="4A75824B" w14:textId="7AEFDCE2" w:rsidR="00EF36A5" w:rsidRPr="00E57AFC" w:rsidRDefault="00EF36A5" w:rsidP="00EF36A5">
      <w:pPr>
        <w:ind w:left="-284" w:right="-336"/>
        <w:jc w:val="both"/>
        <w:rPr>
          <w:sz w:val="24"/>
        </w:rPr>
      </w:pPr>
      <w:r w:rsidRPr="00E57AFC">
        <w:rPr>
          <w:i/>
          <w:sz w:val="24"/>
        </w:rPr>
        <w:t>CNP: M4C1I2.1-2023-1222-P-44013</w:t>
      </w:r>
    </w:p>
    <w:p w14:paraId="191452F6" w14:textId="77777777" w:rsidR="00EF36A5" w:rsidRPr="00E57AFC" w:rsidRDefault="00EF36A5" w:rsidP="00EF36A5">
      <w:pPr>
        <w:ind w:left="-284" w:right="-336"/>
        <w:jc w:val="both"/>
        <w:rPr>
          <w:sz w:val="24"/>
        </w:rPr>
      </w:pPr>
      <w:r w:rsidRPr="00E57AFC">
        <w:rPr>
          <w:i/>
          <w:sz w:val="24"/>
        </w:rPr>
        <w:t>CUP: J74D23003620006</w:t>
      </w:r>
    </w:p>
    <w:p w14:paraId="3BBF676E" w14:textId="77777777" w:rsidR="005C1DE8" w:rsidRPr="00E57AFC" w:rsidRDefault="005C1DE8" w:rsidP="00EF36A5">
      <w:pPr>
        <w:pStyle w:val="Corpotesto"/>
        <w:ind w:right="-336"/>
        <w:rPr>
          <w:b/>
          <w:sz w:val="26"/>
        </w:rPr>
      </w:pPr>
    </w:p>
    <w:p w14:paraId="38EFCC6A" w14:textId="77777777" w:rsidR="00D2232A" w:rsidRPr="00E57AFC" w:rsidRDefault="00CE34B0" w:rsidP="000961C7">
      <w:pPr>
        <w:pStyle w:val="Corpotesto"/>
        <w:tabs>
          <w:tab w:val="left" w:leader="dot" w:pos="8825"/>
        </w:tabs>
        <w:ind w:left="-284" w:right="-336"/>
        <w:jc w:val="both"/>
      </w:pPr>
      <w:r w:rsidRPr="00E57AFC">
        <w:t>La/il</w:t>
      </w:r>
      <w:r w:rsidRPr="00E57AFC">
        <w:rPr>
          <w:spacing w:val="-3"/>
        </w:rPr>
        <w:t xml:space="preserve"> </w:t>
      </w:r>
      <w:r w:rsidRPr="00E57AFC">
        <w:t>sottoscritta/o…</w:t>
      </w:r>
      <w:r w:rsidRPr="00E57AFC">
        <w:tab/>
      </w:r>
    </w:p>
    <w:p w14:paraId="6281D619" w14:textId="77777777" w:rsidR="005C1DE8" w:rsidRPr="00E57AFC" w:rsidRDefault="00D2232A" w:rsidP="000961C7">
      <w:pPr>
        <w:pStyle w:val="Corpotesto"/>
        <w:tabs>
          <w:tab w:val="left" w:leader="dot" w:pos="8825"/>
        </w:tabs>
        <w:ind w:left="-284" w:right="-336"/>
        <w:jc w:val="both"/>
      </w:pPr>
      <w:r w:rsidRPr="00E57AFC">
        <w:t>Codice fiscale……………………………………………………………</w:t>
      </w:r>
      <w:r w:rsidR="00CE34B0" w:rsidRPr="00E57AFC">
        <w:t>docente</w:t>
      </w:r>
      <w:r w:rsidR="00CE34B0" w:rsidRPr="00E57AFC">
        <w:rPr>
          <w:spacing w:val="-1"/>
        </w:rPr>
        <w:t xml:space="preserve"> </w:t>
      </w:r>
      <w:r w:rsidR="00CE34B0" w:rsidRPr="00E57AFC">
        <w:t>a</w:t>
      </w:r>
      <w:r w:rsidRPr="00E57AFC">
        <w:t xml:space="preserve"> </w:t>
      </w:r>
      <w:r w:rsidR="00CE34B0" w:rsidRPr="00E57AFC">
        <w:t>tempo</w:t>
      </w:r>
      <w:r w:rsidR="00CE34B0" w:rsidRPr="00E57AFC">
        <w:rPr>
          <w:spacing w:val="-1"/>
        </w:rPr>
        <w:t xml:space="preserve"> </w:t>
      </w:r>
      <w:r w:rsidR="00CE34B0" w:rsidRPr="00E57AFC">
        <w:t>determinato/a</w:t>
      </w:r>
      <w:r w:rsidR="00CE34B0" w:rsidRPr="00E57AFC">
        <w:rPr>
          <w:spacing w:val="-2"/>
        </w:rPr>
        <w:t xml:space="preserve"> </w:t>
      </w:r>
      <w:r w:rsidR="00CE34B0" w:rsidRPr="00E57AFC">
        <w:t>tempo</w:t>
      </w:r>
      <w:r w:rsidR="00CE34B0" w:rsidRPr="00E57AFC">
        <w:rPr>
          <w:spacing w:val="-1"/>
        </w:rPr>
        <w:t xml:space="preserve"> </w:t>
      </w:r>
      <w:r w:rsidR="00CE34B0" w:rsidRPr="00E57AFC">
        <w:t>indeterminato</w:t>
      </w:r>
      <w:r w:rsidR="00CE34B0" w:rsidRPr="00E57AFC">
        <w:rPr>
          <w:spacing w:val="60"/>
        </w:rPr>
        <w:t xml:space="preserve"> </w:t>
      </w:r>
      <w:r w:rsidR="00CE34B0" w:rsidRPr="00E57AFC">
        <w:t>presso</w:t>
      </w:r>
      <w:r w:rsidR="00CE34B0" w:rsidRPr="00E57AFC">
        <w:rPr>
          <w:spacing w:val="1"/>
        </w:rPr>
        <w:t xml:space="preserve"> </w:t>
      </w:r>
      <w:r w:rsidR="00CE34B0" w:rsidRPr="00E57AFC">
        <w:t>la</w:t>
      </w:r>
      <w:r w:rsidR="00CE34B0" w:rsidRPr="00E57AFC">
        <w:rPr>
          <w:spacing w:val="-1"/>
        </w:rPr>
        <w:t xml:space="preserve"> </w:t>
      </w:r>
      <w:r w:rsidR="00CE34B0" w:rsidRPr="00E57AFC">
        <w:t>scuola</w:t>
      </w:r>
      <w:r w:rsidR="00CE34B0" w:rsidRPr="00E57AFC">
        <w:tab/>
        <w:t>dell’</w:t>
      </w:r>
      <w:r w:rsidR="00CE34B0" w:rsidRPr="00E57AFC">
        <w:rPr>
          <w:spacing w:val="-6"/>
        </w:rPr>
        <w:t xml:space="preserve"> </w:t>
      </w:r>
      <w:r w:rsidR="00CE34B0" w:rsidRPr="00E57AFC">
        <w:t>IC</w:t>
      </w:r>
      <w:r w:rsidR="00EF36A5" w:rsidRPr="00E57AFC">
        <w:t xml:space="preserve"> “Omodeo-Beethoven”</w:t>
      </w:r>
    </w:p>
    <w:p w14:paraId="29FF63E3" w14:textId="77777777" w:rsidR="005C1DE8" w:rsidRPr="00E57AFC" w:rsidRDefault="00D2232A" w:rsidP="000961C7">
      <w:pPr>
        <w:pStyle w:val="Titolo1"/>
        <w:ind w:left="-284" w:right="-336"/>
        <w:jc w:val="center"/>
      </w:pPr>
      <w:r w:rsidRPr="00E57AFC">
        <w:t>presenta</w:t>
      </w:r>
    </w:p>
    <w:p w14:paraId="45A7B708" w14:textId="77777777" w:rsidR="005C1DE8" w:rsidRPr="00E57AFC" w:rsidRDefault="005C1DE8" w:rsidP="000961C7">
      <w:pPr>
        <w:pStyle w:val="Corpotesto"/>
        <w:spacing w:before="7"/>
        <w:ind w:left="-284" w:right="-336"/>
        <w:rPr>
          <w:b/>
          <w:sz w:val="23"/>
        </w:rPr>
      </w:pPr>
    </w:p>
    <w:p w14:paraId="1328814B" w14:textId="7DAF2A94" w:rsidR="00EF36A5" w:rsidRPr="00E57AFC" w:rsidRDefault="00CE34B0" w:rsidP="00E57AFC">
      <w:pPr>
        <w:pStyle w:val="Corpotesto"/>
        <w:ind w:left="-284" w:right="-336"/>
        <w:jc w:val="both"/>
      </w:pPr>
      <w:r w:rsidRPr="00E57AFC">
        <w:t>la p</w:t>
      </w:r>
      <w:r w:rsidR="00D2232A" w:rsidRPr="00E57AFC">
        <w:t xml:space="preserve">ropria </w:t>
      </w:r>
      <w:r w:rsidR="00D2232A" w:rsidRPr="00E57AFC">
        <w:rPr>
          <w:b/>
        </w:rPr>
        <w:t>MANIFESTAZIONE DI INTERESSE A PARTECIPAR</w:t>
      </w:r>
      <w:r w:rsidR="00E57AFC">
        <w:rPr>
          <w:b/>
        </w:rPr>
        <w:t xml:space="preserve">E </w:t>
      </w:r>
      <w:r w:rsidRPr="00E57AFC">
        <w:t>al</w:t>
      </w:r>
      <w:r w:rsidR="00D2232A" w:rsidRPr="00E57AFC">
        <w:t>/ai</w:t>
      </w:r>
      <w:r w:rsidRPr="00E57AFC">
        <w:t xml:space="preserve"> </w:t>
      </w:r>
      <w:r w:rsidR="00D2232A" w:rsidRPr="00E57AFC">
        <w:t xml:space="preserve">suddetto/i </w:t>
      </w:r>
      <w:r w:rsidRPr="00E57AFC">
        <w:t>corso</w:t>
      </w:r>
      <w:r w:rsidR="00D2232A" w:rsidRPr="00E57AFC">
        <w:t>/i</w:t>
      </w:r>
      <w:r w:rsidRPr="00E57AFC">
        <w:t xml:space="preserve"> di formazione </w:t>
      </w:r>
      <w:r w:rsidR="00D2232A" w:rsidRPr="00E57AFC">
        <w:t>contemplati nell’ambito del Progetto in oggetto di cui al DM 66/2023.</w:t>
      </w:r>
    </w:p>
    <w:tbl>
      <w:tblPr>
        <w:tblStyle w:val="TableNormal1"/>
        <w:tblW w:w="10632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2625"/>
        <w:gridCol w:w="3253"/>
        <w:gridCol w:w="1210"/>
        <w:gridCol w:w="2392"/>
        <w:gridCol w:w="1152"/>
      </w:tblGrid>
      <w:tr w:rsidR="00EF36A5" w:rsidRPr="00E57AFC" w14:paraId="00151429" w14:textId="77777777" w:rsidTr="00E57AFC">
        <w:trPr>
          <w:trHeight w:hRule="exact" w:val="529"/>
        </w:trPr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F4C435" w14:textId="77777777" w:rsidR="00EF36A5" w:rsidRPr="00E57AFC" w:rsidRDefault="00EF36A5" w:rsidP="00E57AFC">
            <w:pPr>
              <w:spacing w:before="147" w:line="275" w:lineRule="auto"/>
              <w:ind w:right="259"/>
              <w:jc w:val="center"/>
              <w:rPr>
                <w:lang w:val="en-US"/>
              </w:rPr>
            </w:pPr>
            <w:proofErr w:type="spellStart"/>
            <w:r w:rsidRPr="00E57AFC">
              <w:rPr>
                <w:rFonts w:eastAsiaTheme="minorHAnsi"/>
                <w:b/>
                <w:i/>
                <w:spacing w:val="-1"/>
                <w:lang w:val="en-US"/>
              </w:rPr>
              <w:t>Tipologia</w:t>
            </w:r>
            <w:proofErr w:type="spellEnd"/>
            <w:r w:rsidRPr="00E57AFC">
              <w:rPr>
                <w:rFonts w:eastAsiaTheme="minorHAnsi"/>
                <w:b/>
                <w:i/>
                <w:spacing w:val="-3"/>
                <w:lang w:val="en-US"/>
              </w:rPr>
              <w:t xml:space="preserve"> </w:t>
            </w:r>
            <w:proofErr w:type="spellStart"/>
            <w:r w:rsidRPr="00E57AFC">
              <w:rPr>
                <w:rFonts w:eastAsiaTheme="minorHAnsi"/>
                <w:b/>
                <w:i/>
                <w:spacing w:val="-1"/>
                <w:lang w:val="en-US"/>
              </w:rPr>
              <w:t>percorso</w:t>
            </w:r>
            <w:proofErr w:type="spellEnd"/>
          </w:p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7F44E" w14:textId="0A40E042" w:rsidR="00EF36A5" w:rsidRPr="00E57AFC" w:rsidRDefault="00EF36A5" w:rsidP="00E57AFC">
            <w:pPr>
              <w:jc w:val="center"/>
              <w:rPr>
                <w:lang w:val="en-US"/>
              </w:rPr>
            </w:pPr>
            <w:proofErr w:type="spellStart"/>
            <w:r w:rsidRPr="00E57AFC">
              <w:rPr>
                <w:rFonts w:eastAsiaTheme="minorHAnsi"/>
                <w:b/>
                <w:i/>
                <w:spacing w:val="-1"/>
                <w:lang w:val="en-US"/>
              </w:rPr>
              <w:t>Descrizione</w:t>
            </w:r>
            <w:proofErr w:type="spellEnd"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42004" w14:textId="77777777" w:rsidR="00EF36A5" w:rsidRPr="00E57AFC" w:rsidRDefault="00EF36A5" w:rsidP="00E57AFC">
            <w:pPr>
              <w:spacing w:before="147"/>
              <w:jc w:val="center"/>
              <w:rPr>
                <w:lang w:val="en-US"/>
              </w:rPr>
            </w:pPr>
            <w:r w:rsidRPr="00E57AFC">
              <w:rPr>
                <w:b/>
                <w:bCs/>
                <w:i/>
                <w:spacing w:val="-1"/>
                <w:lang w:val="en-US"/>
              </w:rPr>
              <w:t>N°</w:t>
            </w:r>
            <w:r w:rsidRPr="00E57AFC">
              <w:rPr>
                <w:lang w:val="en-US"/>
              </w:rPr>
              <w:t xml:space="preserve"> </w:t>
            </w:r>
            <w:r w:rsidRPr="00E57AFC">
              <w:rPr>
                <w:rFonts w:eastAsiaTheme="minorHAnsi"/>
                <w:b/>
                <w:i/>
                <w:lang w:val="en-US"/>
              </w:rPr>
              <w:t>ore</w:t>
            </w:r>
          </w:p>
        </w:tc>
        <w:tc>
          <w:tcPr>
            <w:tcW w:w="2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CFE77" w14:textId="77777777" w:rsidR="00EF36A5" w:rsidRPr="00E57AFC" w:rsidRDefault="00EF36A5" w:rsidP="00E57AFC">
            <w:pPr>
              <w:spacing w:before="37"/>
              <w:ind w:right="3"/>
              <w:jc w:val="center"/>
            </w:pPr>
            <w:proofErr w:type="spellStart"/>
            <w:r w:rsidRPr="00E57AFC">
              <w:rPr>
                <w:b/>
                <w:i/>
                <w:lang w:val="en-US"/>
              </w:rPr>
              <w:t>Destinatari</w:t>
            </w:r>
            <w:proofErr w:type="spellEnd"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CAD9E0" w14:textId="37B6EFF2" w:rsidR="00EF36A5" w:rsidRPr="00E57AFC" w:rsidRDefault="00E57AFC" w:rsidP="00E57AFC">
            <w:pPr>
              <w:spacing w:before="147" w:line="275" w:lineRule="auto"/>
              <w:ind w:right="98"/>
              <w:jc w:val="center"/>
              <w:rPr>
                <w:b/>
                <w:bCs/>
                <w:lang w:val="en-US"/>
              </w:rPr>
            </w:pPr>
            <w:r w:rsidRPr="00E57AFC">
              <w:rPr>
                <w:b/>
                <w:bCs/>
                <w:lang w:val="en-US"/>
              </w:rPr>
              <w:t>SCELTA</w:t>
            </w:r>
          </w:p>
        </w:tc>
      </w:tr>
      <w:tr w:rsidR="00C129BB" w:rsidRPr="00E57AFC" w14:paraId="3BDC52CC" w14:textId="77777777" w:rsidTr="00C129BB">
        <w:trPr>
          <w:trHeight w:hRule="exact" w:val="1417"/>
        </w:trPr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AA56C" w14:textId="77777777" w:rsidR="00C129BB" w:rsidRDefault="00C129BB" w:rsidP="00EA6510">
            <w:pPr>
              <w:pStyle w:val="Default"/>
              <w:rPr>
                <w:sz w:val="22"/>
                <w:szCs w:val="22"/>
              </w:rPr>
            </w:pPr>
          </w:p>
          <w:p w14:paraId="48B8E684" w14:textId="77777777" w:rsidR="00C129BB" w:rsidRDefault="00C129BB" w:rsidP="00EA6510">
            <w:pPr>
              <w:pStyle w:val="Default"/>
            </w:pPr>
            <w:r>
              <w:rPr>
                <w:sz w:val="22"/>
                <w:szCs w:val="22"/>
              </w:rPr>
              <w:t xml:space="preserve">Laboratorio di formazione sul campo </w:t>
            </w:r>
          </w:p>
          <w:p w14:paraId="78703E53" w14:textId="77777777" w:rsidR="00C129BB" w:rsidRDefault="00C129BB" w:rsidP="00EA6510">
            <w:pPr>
              <w:pStyle w:val="TableParagraph"/>
              <w:spacing w:line="275" w:lineRule="auto"/>
              <w:ind w:left="-2" w:right="612"/>
              <w:jc w:val="center"/>
              <w:rPr>
                <w:b/>
                <w:spacing w:val="-2"/>
              </w:rPr>
            </w:pPr>
            <w:r w:rsidRPr="00D22C35">
              <w:rPr>
                <w:b/>
                <w:spacing w:val="-2"/>
              </w:rPr>
              <w:t>Tematica</w:t>
            </w:r>
          </w:p>
          <w:p w14:paraId="0513F755" w14:textId="77777777" w:rsidR="00C129BB" w:rsidRPr="00D22C35" w:rsidRDefault="00C129BB" w:rsidP="00EA6510">
            <w:pPr>
              <w:pStyle w:val="TableParagraph"/>
              <w:spacing w:line="275" w:lineRule="auto"/>
              <w:ind w:left="-2" w:right="612"/>
              <w:rPr>
                <w:b/>
                <w:spacing w:val="-2"/>
              </w:rPr>
            </w:pPr>
            <w:r>
              <w:rPr>
                <w:b/>
                <w:spacing w:val="-2"/>
              </w:rPr>
              <w:t>“Realtà virtuale”</w:t>
            </w:r>
          </w:p>
          <w:p w14:paraId="51805818" w14:textId="77777777" w:rsidR="00C129BB" w:rsidRPr="00E57AFC" w:rsidRDefault="00C129BB" w:rsidP="00EF36A5">
            <w:pPr>
              <w:spacing w:before="37"/>
              <w:jc w:val="center"/>
            </w:pPr>
          </w:p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36"/>
            </w:tblGrid>
            <w:tr w:rsidR="00C129BB" w:rsidRPr="008E1FC2" w14:paraId="73CD4108" w14:textId="77777777" w:rsidTr="00EA6510">
              <w:trPr>
                <w:trHeight w:val="1664"/>
              </w:trPr>
              <w:tc>
                <w:tcPr>
                  <w:tcW w:w="3036" w:type="dxa"/>
                </w:tcPr>
                <w:p w14:paraId="6A04310C" w14:textId="77777777" w:rsidR="00C129BB" w:rsidRPr="008E1FC2" w:rsidRDefault="00C129BB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8E1FC2">
                    <w:t>Introduzione alla Real</w:t>
                  </w:r>
                  <w:r>
                    <w:t>tà Virtuale, Aumentata e Mista</w:t>
                  </w:r>
                </w:p>
                <w:p w14:paraId="3DDA89E7" w14:textId="77777777" w:rsidR="00C129BB" w:rsidRPr="008E1FC2" w:rsidRDefault="00C129BB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8E1FC2">
                    <w:t xml:space="preserve">Principi di Progettazione di Esperienze VR Educative: </w:t>
                  </w:r>
                </w:p>
                <w:p w14:paraId="03E93604" w14:textId="77777777" w:rsidR="00C129BB" w:rsidRPr="008E1FC2" w:rsidRDefault="00C129BB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8E1FC2">
                    <w:t xml:space="preserve">Creazione di Contenuti VR Semplici: </w:t>
                  </w:r>
                </w:p>
                <w:p w14:paraId="24C9FBCA" w14:textId="77777777" w:rsidR="00C129BB" w:rsidRPr="008E1FC2" w:rsidRDefault="00C129BB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8E1FC2">
                    <w:t xml:space="preserve">Applicazioni Didattiche della VR per Diverse Discipline </w:t>
                  </w:r>
                </w:p>
              </w:tc>
            </w:tr>
          </w:tbl>
          <w:p w14:paraId="2357594B" w14:textId="77777777" w:rsidR="00C129BB" w:rsidRPr="00E57AFC" w:rsidRDefault="00C129BB" w:rsidP="00EF36A5">
            <w:pPr>
              <w:spacing w:before="37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4C924" w14:textId="77777777" w:rsidR="00C129BB" w:rsidRPr="008E1FC2" w:rsidRDefault="00C129BB" w:rsidP="00EA6510">
            <w:pPr>
              <w:pStyle w:val="TableParagraph"/>
              <w:spacing w:before="8"/>
              <w:rPr>
                <w:sz w:val="21"/>
                <w:szCs w:val="21"/>
              </w:rPr>
            </w:pPr>
          </w:p>
          <w:p w14:paraId="303A4CC0" w14:textId="7DE54004" w:rsidR="00C129BB" w:rsidRPr="00E57AFC" w:rsidRDefault="00C129BB" w:rsidP="00EF36A5">
            <w:pPr>
              <w:ind w:right="5"/>
              <w:jc w:val="center"/>
              <w:rPr>
                <w:sz w:val="16"/>
                <w:szCs w:val="16"/>
                <w:lang w:val="en-US"/>
              </w:rPr>
            </w:pPr>
            <w:r>
              <w:t>15</w:t>
            </w:r>
          </w:p>
        </w:tc>
        <w:tc>
          <w:tcPr>
            <w:tcW w:w="2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5E6C4" w14:textId="77777777" w:rsidR="00C129BB" w:rsidRPr="008E1FC2" w:rsidRDefault="00C129BB" w:rsidP="00EA6510">
            <w:pPr>
              <w:pStyle w:val="TableParagraph"/>
              <w:spacing w:before="8"/>
              <w:rPr>
                <w:sz w:val="21"/>
                <w:szCs w:val="21"/>
              </w:rPr>
            </w:pPr>
          </w:p>
          <w:p w14:paraId="4361BA28" w14:textId="4F02DD38" w:rsidR="00C129BB" w:rsidRPr="00E57AFC" w:rsidRDefault="00C129BB" w:rsidP="00EF36A5">
            <w:pPr>
              <w:ind w:right="2"/>
              <w:rPr>
                <w:sz w:val="16"/>
                <w:szCs w:val="16"/>
              </w:rPr>
            </w:pPr>
            <w:r w:rsidRPr="008E1FC2">
              <w:rPr>
                <w:spacing w:val="-1"/>
              </w:rPr>
              <w:t>Docenti SSIG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FE978" w14:textId="77777777" w:rsidR="00C129BB" w:rsidRPr="00E57AFC" w:rsidRDefault="00C129BB" w:rsidP="00EF36A5">
            <w:pPr>
              <w:rPr>
                <w:sz w:val="16"/>
                <w:szCs w:val="16"/>
                <w:lang w:val="en-US"/>
              </w:rPr>
            </w:pPr>
          </w:p>
        </w:tc>
      </w:tr>
      <w:tr w:rsidR="00C129BB" w:rsidRPr="00E57AFC" w14:paraId="795DE5D2" w14:textId="77777777" w:rsidTr="00C129BB">
        <w:trPr>
          <w:trHeight w:hRule="exact" w:val="1693"/>
        </w:trPr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D9C63" w14:textId="77777777" w:rsidR="00C129BB" w:rsidRDefault="00C129BB" w:rsidP="00EA6510">
            <w:pPr>
              <w:pStyle w:val="Default"/>
              <w:rPr>
                <w:sz w:val="22"/>
                <w:szCs w:val="22"/>
              </w:rPr>
            </w:pPr>
            <w:r w:rsidRPr="00970714">
              <w:rPr>
                <w:sz w:val="22"/>
                <w:szCs w:val="22"/>
              </w:rPr>
              <w:t>Laboratorio di formazione sul campo</w:t>
            </w:r>
          </w:p>
          <w:p w14:paraId="25956326" w14:textId="77777777" w:rsidR="00C129BB" w:rsidRPr="00970714" w:rsidRDefault="00C129BB" w:rsidP="00EA6510">
            <w:pPr>
              <w:pStyle w:val="Default"/>
              <w:jc w:val="center"/>
            </w:pPr>
            <w:r w:rsidRPr="00970714">
              <w:rPr>
                <w:b/>
                <w:bCs/>
              </w:rPr>
              <w:t>Tematica</w:t>
            </w:r>
          </w:p>
          <w:p w14:paraId="0DED9C82" w14:textId="6F0972D5" w:rsidR="00C129BB" w:rsidRPr="00E57AFC" w:rsidRDefault="00C129BB" w:rsidP="00EF36A5">
            <w:pPr>
              <w:spacing w:line="275" w:lineRule="auto"/>
              <w:ind w:right="181"/>
              <w:rPr>
                <w:rFonts w:eastAsiaTheme="minorHAnsi"/>
                <w:spacing w:val="-1"/>
                <w:sz w:val="16"/>
                <w:szCs w:val="16"/>
              </w:rPr>
            </w:pPr>
            <w:r w:rsidRPr="00970714">
              <w:rPr>
                <w:b/>
              </w:rPr>
              <w:t>“Organizzazione e gestione della biblioteca digitale”</w:t>
            </w:r>
          </w:p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740E6" w14:textId="77777777" w:rsidR="00C129BB" w:rsidRPr="005F12DC" w:rsidRDefault="00C129BB" w:rsidP="00EA6510">
            <w:pPr>
              <w:pStyle w:val="TableParagraph"/>
              <w:spacing w:line="276" w:lineRule="auto"/>
              <w:ind w:left="1" w:right="158"/>
            </w:pPr>
            <w:r w:rsidRPr="005F12DC">
              <w:t>Cos'è una Biblioteca Digitale Scolastica</w:t>
            </w:r>
          </w:p>
          <w:p w14:paraId="57D1AA92" w14:textId="77777777" w:rsidR="00C129BB" w:rsidRPr="005F12DC" w:rsidRDefault="00C129BB" w:rsidP="00EA6510">
            <w:pPr>
              <w:pStyle w:val="TableParagraph"/>
              <w:spacing w:line="276" w:lineRule="auto"/>
              <w:ind w:left="1" w:right="158"/>
            </w:pPr>
            <w:r w:rsidRPr="005F12DC">
              <w:t>Organizzazione e Catalogazione delle Risorse Digitali</w:t>
            </w:r>
          </w:p>
          <w:p w14:paraId="218975E9" w14:textId="77777777" w:rsidR="00C129BB" w:rsidRPr="005F12DC" w:rsidRDefault="00C129BB" w:rsidP="00EA6510">
            <w:pPr>
              <w:pStyle w:val="TableParagraph"/>
              <w:spacing w:line="276" w:lineRule="auto"/>
              <w:ind w:left="1" w:right="158"/>
            </w:pPr>
            <w:r w:rsidRPr="005F12DC">
              <w:t>Piattaforme e Software per la gestione della Biblioteca Digitale</w:t>
            </w:r>
          </w:p>
          <w:p w14:paraId="7D849041" w14:textId="317D4170" w:rsidR="00C129BB" w:rsidRPr="00E57AFC" w:rsidRDefault="00C129BB" w:rsidP="00EF36A5">
            <w:pPr>
              <w:spacing w:line="276" w:lineRule="auto"/>
              <w:ind w:right="161"/>
              <w:rPr>
                <w:rFonts w:eastAsiaTheme="minorHAnsi"/>
                <w:spacing w:val="-1"/>
                <w:sz w:val="16"/>
                <w:szCs w:val="16"/>
              </w:rPr>
            </w:pPr>
            <w:r w:rsidRPr="005F12DC">
              <w:t>Fornire Accesso e Promuovere l'Uso della Biblioteca Digitale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43EB4" w14:textId="77777777" w:rsidR="00C129BB" w:rsidRPr="008E1FC2" w:rsidRDefault="00C129BB" w:rsidP="00EA6510">
            <w:pPr>
              <w:pStyle w:val="TableParagraph"/>
              <w:spacing w:before="8"/>
              <w:rPr>
                <w:sz w:val="21"/>
                <w:szCs w:val="21"/>
              </w:rPr>
            </w:pPr>
          </w:p>
          <w:p w14:paraId="46031AB0" w14:textId="2E265124" w:rsidR="00C129BB" w:rsidRPr="00E57AFC" w:rsidRDefault="00C129BB" w:rsidP="00EF36A5">
            <w:pPr>
              <w:ind w:right="5"/>
              <w:jc w:val="center"/>
              <w:rPr>
                <w:sz w:val="16"/>
                <w:szCs w:val="16"/>
                <w:lang w:val="en-US"/>
              </w:rPr>
            </w:pPr>
            <w:r>
              <w:t>15</w:t>
            </w:r>
          </w:p>
        </w:tc>
        <w:tc>
          <w:tcPr>
            <w:tcW w:w="2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38C13" w14:textId="77777777" w:rsidR="00C129BB" w:rsidRPr="008E1FC2" w:rsidRDefault="00C129BB" w:rsidP="00EA6510">
            <w:pPr>
              <w:pStyle w:val="TableParagraph"/>
              <w:spacing w:before="8"/>
              <w:rPr>
                <w:sz w:val="21"/>
                <w:szCs w:val="21"/>
              </w:rPr>
            </w:pPr>
          </w:p>
          <w:p w14:paraId="7256D069" w14:textId="16217F02" w:rsidR="00C129BB" w:rsidRPr="00E57AFC" w:rsidRDefault="00C129BB" w:rsidP="00EF36A5">
            <w:pPr>
              <w:ind w:right="2"/>
              <w:rPr>
                <w:sz w:val="16"/>
                <w:szCs w:val="16"/>
              </w:rPr>
            </w:pPr>
            <w:r w:rsidRPr="008E1FC2">
              <w:rPr>
                <w:spacing w:val="-1"/>
              </w:rPr>
              <w:t>Docenti SSIG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4C6DD" w14:textId="77777777" w:rsidR="00C129BB" w:rsidRPr="00E57AFC" w:rsidRDefault="00C129BB" w:rsidP="00EF36A5">
            <w:pPr>
              <w:rPr>
                <w:sz w:val="16"/>
                <w:szCs w:val="16"/>
                <w:lang w:val="en-US"/>
              </w:rPr>
            </w:pPr>
          </w:p>
        </w:tc>
      </w:tr>
      <w:tr w:rsidR="00C129BB" w:rsidRPr="00E57AFC" w14:paraId="5E3B41D2" w14:textId="77777777" w:rsidTr="0076442C">
        <w:trPr>
          <w:trHeight w:hRule="exact" w:val="1987"/>
        </w:trPr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23BDB" w14:textId="77777777" w:rsidR="00C129BB" w:rsidRPr="00AC7AB4" w:rsidRDefault="00C129BB" w:rsidP="00EA6510">
            <w:pPr>
              <w:pStyle w:val="TableParagraph"/>
              <w:spacing w:line="275" w:lineRule="auto"/>
              <w:ind w:right="612"/>
              <w:jc w:val="both"/>
              <w:rPr>
                <w:spacing w:val="-2"/>
              </w:rPr>
            </w:pPr>
            <w:r w:rsidRPr="00AC7AB4">
              <w:rPr>
                <w:spacing w:val="-2"/>
              </w:rPr>
              <w:t xml:space="preserve">Laboratorio di formazione sul campo </w:t>
            </w:r>
          </w:p>
          <w:p w14:paraId="3C8F0904" w14:textId="77777777" w:rsidR="00C129BB" w:rsidRPr="00AC7AB4" w:rsidRDefault="00C129BB" w:rsidP="00EA6510">
            <w:pPr>
              <w:pStyle w:val="TableParagraph"/>
              <w:jc w:val="center"/>
              <w:rPr>
                <w:b/>
                <w:spacing w:val="-2"/>
              </w:rPr>
            </w:pPr>
            <w:r w:rsidRPr="00AC7AB4">
              <w:rPr>
                <w:b/>
                <w:spacing w:val="-2"/>
              </w:rPr>
              <w:t>Tematica</w:t>
            </w:r>
          </w:p>
          <w:p w14:paraId="30003928" w14:textId="5659AABB" w:rsidR="00C129BB" w:rsidRPr="00E57AFC" w:rsidRDefault="00C129BB" w:rsidP="00EF36A5">
            <w:pPr>
              <w:spacing w:line="275" w:lineRule="auto"/>
              <w:rPr>
                <w:rFonts w:eastAsiaTheme="minorHAnsi"/>
                <w:spacing w:val="-1"/>
                <w:sz w:val="16"/>
                <w:szCs w:val="16"/>
              </w:rPr>
            </w:pPr>
            <w:r w:rsidRPr="00AC7AB4">
              <w:rPr>
                <w:b/>
                <w:spacing w:val="-2"/>
              </w:rPr>
              <w:t>“</w:t>
            </w:r>
            <w:proofErr w:type="spellStart"/>
            <w:r w:rsidRPr="00AC7AB4">
              <w:rPr>
                <w:b/>
                <w:spacing w:val="-2"/>
              </w:rPr>
              <w:t>DigCompEdu</w:t>
            </w:r>
            <w:proofErr w:type="spellEnd"/>
            <w:r w:rsidRPr="00AC7AB4">
              <w:rPr>
                <w:b/>
                <w:spacing w:val="-2"/>
              </w:rPr>
              <w:t>”</w:t>
            </w:r>
          </w:p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1"/>
            </w:tblGrid>
            <w:tr w:rsidR="00C129BB" w:rsidRPr="00052F42" w14:paraId="4F6F585F" w14:textId="77777777" w:rsidTr="00EA6510">
              <w:trPr>
                <w:trHeight w:val="1532"/>
              </w:trPr>
              <w:tc>
                <w:tcPr>
                  <w:tcW w:w="2931" w:type="dxa"/>
                </w:tcPr>
                <w:p w14:paraId="48F79E53" w14:textId="77777777" w:rsidR="00C129BB" w:rsidRPr="00052F42" w:rsidRDefault="00C129BB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052F42">
                    <w:t xml:space="preserve">Introduzione al Framework </w:t>
                  </w:r>
                  <w:proofErr w:type="spellStart"/>
                  <w:r w:rsidRPr="00052F42">
                    <w:t>DigCompEdu</w:t>
                  </w:r>
                  <w:proofErr w:type="spellEnd"/>
                  <w:r w:rsidRPr="00052F42">
                    <w:t xml:space="preserve"> </w:t>
                  </w:r>
                </w:p>
                <w:p w14:paraId="5E81C08D" w14:textId="77777777" w:rsidR="00C129BB" w:rsidRPr="00052F42" w:rsidRDefault="00C129BB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052F42">
                    <w:t xml:space="preserve">Esplorazione delle Sei Aree di Competenza: Strumenti e Metodologie Didattiche Digitali </w:t>
                  </w:r>
                </w:p>
                <w:p w14:paraId="3FE1AB24" w14:textId="7E38BC6A" w:rsidR="00C129BB" w:rsidRPr="00052F42" w:rsidRDefault="00C129BB" w:rsidP="0076442C">
                  <w:pPr>
                    <w:pStyle w:val="TableParagraph"/>
                    <w:spacing w:line="276" w:lineRule="auto"/>
                    <w:ind w:right="158"/>
                  </w:pPr>
                </w:p>
              </w:tc>
            </w:tr>
          </w:tbl>
          <w:p w14:paraId="00872F7F" w14:textId="47433C3D" w:rsidR="00C129BB" w:rsidRPr="00E57AFC" w:rsidRDefault="00C129BB" w:rsidP="00EF36A5">
            <w:pPr>
              <w:spacing w:line="276" w:lineRule="auto"/>
              <w:ind w:right="161"/>
              <w:rPr>
                <w:rFonts w:eastAsiaTheme="minorHAnsi"/>
                <w:spacing w:val="-1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E1B9C" w14:textId="77777777" w:rsidR="00C129BB" w:rsidRPr="008E1FC2" w:rsidRDefault="00C129BB" w:rsidP="00EA6510">
            <w:pPr>
              <w:pStyle w:val="TableParagraph"/>
              <w:spacing w:before="8"/>
              <w:rPr>
                <w:sz w:val="21"/>
                <w:szCs w:val="21"/>
              </w:rPr>
            </w:pPr>
          </w:p>
          <w:p w14:paraId="5D35C026" w14:textId="35962D7A" w:rsidR="00C129BB" w:rsidRPr="00E57AFC" w:rsidRDefault="00C129BB" w:rsidP="00EF36A5">
            <w:pPr>
              <w:rPr>
                <w:sz w:val="16"/>
                <w:szCs w:val="16"/>
              </w:rPr>
            </w:pPr>
            <w:r>
              <w:t>15</w:t>
            </w:r>
          </w:p>
        </w:tc>
        <w:tc>
          <w:tcPr>
            <w:tcW w:w="2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B7A42" w14:textId="77777777" w:rsidR="00C129BB" w:rsidRDefault="00C129BB" w:rsidP="00EA6510">
            <w:pPr>
              <w:pStyle w:val="Default"/>
              <w:rPr>
                <w:sz w:val="22"/>
                <w:szCs w:val="22"/>
              </w:rPr>
            </w:pPr>
          </w:p>
          <w:p w14:paraId="196E271F" w14:textId="77777777" w:rsidR="00C129BB" w:rsidRDefault="00C129BB" w:rsidP="00EA6510">
            <w:pPr>
              <w:pStyle w:val="Default"/>
              <w:rPr>
                <w:sz w:val="22"/>
                <w:szCs w:val="22"/>
              </w:rPr>
            </w:pPr>
          </w:p>
          <w:p w14:paraId="721967AA" w14:textId="31DF8E61" w:rsidR="00C129BB" w:rsidRPr="00E57AFC" w:rsidRDefault="00C129BB" w:rsidP="00EF36A5">
            <w:pPr>
              <w:ind w:right="2"/>
              <w:rPr>
                <w:sz w:val="16"/>
                <w:szCs w:val="16"/>
              </w:rPr>
            </w:pPr>
            <w:r>
              <w:t xml:space="preserve">  Docenti di tutti i   gradi 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AE5B5" w14:textId="001FE7C4" w:rsidR="00C129BB" w:rsidRPr="00E57AFC" w:rsidRDefault="00C129BB" w:rsidP="00EF36A5">
            <w:pPr>
              <w:rPr>
                <w:sz w:val="16"/>
                <w:szCs w:val="16"/>
              </w:rPr>
            </w:pPr>
          </w:p>
        </w:tc>
      </w:tr>
      <w:tr w:rsidR="00C129BB" w:rsidRPr="00E57AFC" w14:paraId="0D46B34A" w14:textId="77777777" w:rsidTr="00424A19">
        <w:trPr>
          <w:trHeight w:hRule="exact" w:val="1749"/>
        </w:trPr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5E8F7" w14:textId="77777777" w:rsidR="00C129BB" w:rsidRDefault="00C129BB" w:rsidP="00EA6510">
            <w:pPr>
              <w:pStyle w:val="TableParagraph"/>
              <w:rPr>
                <w:spacing w:val="-2"/>
              </w:rPr>
            </w:pPr>
            <w:r w:rsidRPr="008E6580">
              <w:rPr>
                <w:spacing w:val="-2"/>
              </w:rPr>
              <w:t xml:space="preserve">Laboratorio di formazione sul campo </w:t>
            </w:r>
          </w:p>
          <w:p w14:paraId="28A741BF" w14:textId="77777777" w:rsidR="00C129BB" w:rsidRPr="008E6580" w:rsidRDefault="00C129BB" w:rsidP="00EA6510">
            <w:pPr>
              <w:pStyle w:val="TableParagraph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Tematica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2"/>
            </w:tblGrid>
            <w:tr w:rsidR="00C129BB" w:rsidRPr="008E6580" w14:paraId="5E36D3B1" w14:textId="77777777" w:rsidTr="0076442C">
              <w:trPr>
                <w:trHeight w:val="1488"/>
              </w:trPr>
              <w:tc>
                <w:tcPr>
                  <w:tcW w:w="2102" w:type="dxa"/>
                </w:tcPr>
                <w:p w14:paraId="3391F316" w14:textId="77777777" w:rsidR="00C129BB" w:rsidRPr="008E6580" w:rsidRDefault="00C129BB" w:rsidP="00EA6510">
                  <w:pPr>
                    <w:widowControl/>
                    <w:adjustRightInd w:val="0"/>
                    <w:rPr>
                      <w:color w:val="000000"/>
                    </w:rPr>
                  </w:pPr>
                  <w:r w:rsidRPr="008E6580">
                    <w:rPr>
                      <w:color w:val="000000"/>
                    </w:rPr>
                    <w:t xml:space="preserve">“Tecnologie digitali per programmare e valutare” </w:t>
                  </w:r>
                </w:p>
                <w:p w14:paraId="61A12F75" w14:textId="77777777" w:rsidR="00C129BB" w:rsidRDefault="00C129BB" w:rsidP="00EA6510">
                  <w:pPr>
                    <w:widowControl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E6580">
                    <w:rPr>
                      <w:b/>
                      <w:bCs/>
                      <w:color w:val="000000"/>
                    </w:rPr>
                    <w:t xml:space="preserve">I EDIZIONE </w:t>
                  </w:r>
                </w:p>
                <w:p w14:paraId="7FA68C91" w14:textId="77777777" w:rsidR="0076442C" w:rsidRDefault="0076442C" w:rsidP="00EA6510">
                  <w:pPr>
                    <w:widowControl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  <w:p w14:paraId="01275D66" w14:textId="77777777" w:rsidR="0076442C" w:rsidRPr="008E6580" w:rsidRDefault="0076442C" w:rsidP="00EA6510">
                  <w:pPr>
                    <w:widowControl/>
                    <w:adjustRightInd w:val="0"/>
                    <w:rPr>
                      <w:color w:val="000000"/>
                    </w:rPr>
                  </w:pPr>
                </w:p>
              </w:tc>
            </w:tr>
          </w:tbl>
          <w:p w14:paraId="428A092E" w14:textId="77777777" w:rsidR="00C129BB" w:rsidRPr="00E57AFC" w:rsidRDefault="00C129BB" w:rsidP="00EF36A5">
            <w:pPr>
              <w:rPr>
                <w:rFonts w:eastAsiaTheme="minorHAnsi"/>
                <w:spacing w:val="-1"/>
                <w:sz w:val="16"/>
                <w:szCs w:val="16"/>
              </w:rPr>
            </w:pPr>
          </w:p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1"/>
            </w:tblGrid>
            <w:tr w:rsidR="00C129BB" w:rsidRPr="00982B36" w14:paraId="73F27224" w14:textId="77777777" w:rsidTr="00EA6510">
              <w:trPr>
                <w:trHeight w:val="2038"/>
              </w:trPr>
              <w:tc>
                <w:tcPr>
                  <w:tcW w:w="2931" w:type="dxa"/>
                </w:tcPr>
                <w:p w14:paraId="78640BA2" w14:textId="77777777" w:rsidR="00C129BB" w:rsidRPr="00982B36" w:rsidRDefault="00C129BB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982B36">
                    <w:t xml:space="preserve">Panoramica degli strumenti digitali per la programmazione. </w:t>
                  </w:r>
                </w:p>
                <w:p w14:paraId="311F4575" w14:textId="0167C96D" w:rsidR="00C129BB" w:rsidRPr="00982B36" w:rsidRDefault="00C129BB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982B36">
                    <w:t xml:space="preserve">Creazione di materiali </w:t>
                  </w:r>
                  <w:r w:rsidR="0076442C">
                    <w:t xml:space="preserve">didattici digitali interattivi </w:t>
                  </w:r>
                  <w:r w:rsidRPr="00982B36">
                    <w:t xml:space="preserve">condivisione di risorse digitali. </w:t>
                  </w:r>
                </w:p>
                <w:p w14:paraId="17B859DF" w14:textId="77777777" w:rsidR="00C129BB" w:rsidRPr="00982B36" w:rsidRDefault="00C129BB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982B36">
                    <w:t xml:space="preserve">Progettazione di percorsi di apprendimento personalizzati: Integrazione di risorse digitali esterne. </w:t>
                  </w:r>
                </w:p>
                <w:p w14:paraId="165C749D" w14:textId="77777777" w:rsidR="00C129BB" w:rsidRPr="00982B36" w:rsidRDefault="00C129BB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982B36">
                    <w:t xml:space="preserve">Utilizzo di strumenti di collaborazione online per la progettazione didattica. </w:t>
                  </w:r>
                </w:p>
              </w:tc>
            </w:tr>
          </w:tbl>
          <w:p w14:paraId="3E4E60F9" w14:textId="5D0A1A1F" w:rsidR="00C129BB" w:rsidRPr="00E57AFC" w:rsidRDefault="00C129BB" w:rsidP="00EF36A5">
            <w:pPr>
              <w:spacing w:line="276" w:lineRule="auto"/>
              <w:ind w:right="161"/>
              <w:rPr>
                <w:rFonts w:eastAsiaTheme="minorHAnsi"/>
                <w:spacing w:val="-1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1B761" w14:textId="77777777" w:rsidR="00C129BB" w:rsidRPr="008E1FC2" w:rsidRDefault="00C129BB" w:rsidP="00EA6510">
            <w:pPr>
              <w:pStyle w:val="TableParagraph"/>
              <w:spacing w:before="8"/>
              <w:rPr>
                <w:sz w:val="21"/>
                <w:szCs w:val="21"/>
              </w:rPr>
            </w:pPr>
          </w:p>
          <w:p w14:paraId="7185BBAC" w14:textId="3DB4D815" w:rsidR="00C129BB" w:rsidRPr="00E57AFC" w:rsidRDefault="00C129BB" w:rsidP="00EF36A5">
            <w:pPr>
              <w:ind w:right="5"/>
              <w:jc w:val="center"/>
              <w:rPr>
                <w:sz w:val="16"/>
                <w:szCs w:val="16"/>
                <w:lang w:val="en-US"/>
              </w:rPr>
            </w:pPr>
            <w:r>
              <w:t>15</w:t>
            </w:r>
          </w:p>
        </w:tc>
        <w:tc>
          <w:tcPr>
            <w:tcW w:w="2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28148" w14:textId="77777777" w:rsidR="00C129BB" w:rsidRPr="008E1FC2" w:rsidRDefault="00C129BB" w:rsidP="00EA6510">
            <w:pPr>
              <w:pStyle w:val="TableParagraph"/>
              <w:spacing w:before="8"/>
              <w:rPr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16"/>
            </w:tblGrid>
            <w:tr w:rsidR="00C129BB" w:rsidRPr="00F34EB0" w14:paraId="60945B81" w14:textId="77777777" w:rsidTr="00EA6510">
              <w:trPr>
                <w:trHeight w:val="245"/>
              </w:trPr>
              <w:tc>
                <w:tcPr>
                  <w:tcW w:w="2116" w:type="dxa"/>
                </w:tcPr>
                <w:p w14:paraId="6FB69752" w14:textId="77777777" w:rsidR="00C129BB" w:rsidRPr="00F34EB0" w:rsidRDefault="00C129BB" w:rsidP="00EA6510">
                  <w:pPr>
                    <w:pStyle w:val="TableParagraph"/>
                    <w:ind w:left="109"/>
                    <w:rPr>
                      <w:spacing w:val="-1"/>
                    </w:rPr>
                  </w:pPr>
                  <w:r w:rsidRPr="00F34EB0">
                    <w:rPr>
                      <w:spacing w:val="-1"/>
                    </w:rPr>
                    <w:t xml:space="preserve">Docenti scuola primaria </w:t>
                  </w:r>
                </w:p>
                <w:p w14:paraId="4AD821C5" w14:textId="77777777" w:rsidR="00C129BB" w:rsidRPr="00F34EB0" w:rsidRDefault="00C129BB" w:rsidP="00EA6510">
                  <w:pPr>
                    <w:pStyle w:val="TableParagraph"/>
                    <w:ind w:left="109"/>
                    <w:rPr>
                      <w:spacing w:val="-1"/>
                    </w:rPr>
                  </w:pPr>
                  <w:r w:rsidRPr="00F34EB0">
                    <w:rPr>
                      <w:spacing w:val="-1"/>
                    </w:rPr>
                    <w:t xml:space="preserve">Scisciano </w:t>
                  </w:r>
                </w:p>
              </w:tc>
            </w:tr>
          </w:tbl>
          <w:p w14:paraId="1709E83A" w14:textId="11F0C6DF" w:rsidR="00C129BB" w:rsidRPr="00E57AFC" w:rsidRDefault="00C129BB" w:rsidP="00EF36A5">
            <w:pPr>
              <w:ind w:right="2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DECEB" w14:textId="77777777" w:rsidR="00C129BB" w:rsidRPr="00E57AFC" w:rsidRDefault="00C129BB" w:rsidP="00EF36A5">
            <w:pPr>
              <w:rPr>
                <w:sz w:val="16"/>
                <w:szCs w:val="16"/>
                <w:lang w:val="en-US"/>
              </w:rPr>
            </w:pPr>
          </w:p>
        </w:tc>
      </w:tr>
      <w:tr w:rsidR="0076442C" w:rsidRPr="00E57AFC" w14:paraId="7726BACB" w14:textId="77777777" w:rsidTr="00424A19">
        <w:trPr>
          <w:trHeight w:hRule="exact" w:val="1749"/>
        </w:trPr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3CBDC" w14:textId="77777777" w:rsidR="0076442C" w:rsidRDefault="0076442C" w:rsidP="00EA6510">
            <w:pPr>
              <w:pStyle w:val="TableParagraph"/>
              <w:rPr>
                <w:spacing w:val="-2"/>
              </w:rPr>
            </w:pPr>
            <w:r w:rsidRPr="008E6580">
              <w:rPr>
                <w:spacing w:val="-2"/>
              </w:rPr>
              <w:lastRenderedPageBreak/>
              <w:t xml:space="preserve">Laboratorio di formazione sul campo </w:t>
            </w:r>
          </w:p>
          <w:p w14:paraId="43705F4F" w14:textId="77777777" w:rsidR="0076442C" w:rsidRPr="008E6580" w:rsidRDefault="0076442C" w:rsidP="00EA6510">
            <w:pPr>
              <w:pStyle w:val="TableParagraph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Tematica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2"/>
            </w:tblGrid>
            <w:tr w:rsidR="0076442C" w:rsidRPr="008E6580" w14:paraId="0C72A196" w14:textId="77777777" w:rsidTr="00EA6510">
              <w:trPr>
                <w:trHeight w:val="537"/>
              </w:trPr>
              <w:tc>
                <w:tcPr>
                  <w:tcW w:w="2102" w:type="dxa"/>
                </w:tcPr>
                <w:p w14:paraId="49052FDE" w14:textId="77777777" w:rsidR="0076442C" w:rsidRPr="008E6580" w:rsidRDefault="0076442C" w:rsidP="00EA6510">
                  <w:pPr>
                    <w:widowControl/>
                    <w:adjustRightInd w:val="0"/>
                    <w:rPr>
                      <w:color w:val="000000"/>
                    </w:rPr>
                  </w:pPr>
                  <w:r w:rsidRPr="008E6580">
                    <w:rPr>
                      <w:color w:val="000000"/>
                    </w:rPr>
                    <w:t xml:space="preserve">“Tecnologie digitali per programmare e valutare” </w:t>
                  </w:r>
                </w:p>
                <w:p w14:paraId="670A2D24" w14:textId="77777777" w:rsidR="0076442C" w:rsidRPr="008E6580" w:rsidRDefault="0076442C" w:rsidP="00EA6510">
                  <w:pPr>
                    <w:widowControl/>
                    <w:adjustRightInd w:val="0"/>
                    <w:rPr>
                      <w:color w:val="000000"/>
                    </w:rPr>
                  </w:pPr>
                  <w:r w:rsidRPr="008E6580">
                    <w:rPr>
                      <w:b/>
                      <w:bCs/>
                      <w:color w:val="000000"/>
                    </w:rPr>
                    <w:t>I</w:t>
                  </w:r>
                  <w:r>
                    <w:rPr>
                      <w:b/>
                      <w:bCs/>
                      <w:color w:val="000000"/>
                    </w:rPr>
                    <w:t>I</w:t>
                  </w:r>
                  <w:r w:rsidRPr="008E6580">
                    <w:rPr>
                      <w:b/>
                      <w:bCs/>
                      <w:color w:val="000000"/>
                    </w:rPr>
                    <w:t xml:space="preserve"> EDIZIONE </w:t>
                  </w:r>
                </w:p>
              </w:tc>
            </w:tr>
          </w:tbl>
          <w:p w14:paraId="45334A85" w14:textId="77777777" w:rsidR="0076442C" w:rsidRPr="008E6580" w:rsidRDefault="0076442C" w:rsidP="00EA6510">
            <w:pPr>
              <w:pStyle w:val="TableParagraph"/>
              <w:rPr>
                <w:spacing w:val="-2"/>
              </w:rPr>
            </w:pPr>
          </w:p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1"/>
            </w:tblGrid>
            <w:tr w:rsidR="0076442C" w:rsidRPr="00982B36" w14:paraId="7344E47E" w14:textId="77777777" w:rsidTr="00EA6510">
              <w:trPr>
                <w:trHeight w:val="2038"/>
              </w:trPr>
              <w:tc>
                <w:tcPr>
                  <w:tcW w:w="2931" w:type="dxa"/>
                </w:tcPr>
                <w:p w14:paraId="24ADB35D" w14:textId="77777777" w:rsidR="0076442C" w:rsidRPr="00982B36" w:rsidRDefault="0076442C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982B36">
                    <w:t xml:space="preserve">Panoramica degli strumenti digitali per la programmazione. </w:t>
                  </w:r>
                </w:p>
                <w:p w14:paraId="36EE6928" w14:textId="3391BECB" w:rsidR="0076442C" w:rsidRPr="00982B36" w:rsidRDefault="0076442C" w:rsidP="0076442C">
                  <w:pPr>
                    <w:pStyle w:val="TableParagraph"/>
                    <w:spacing w:line="276" w:lineRule="auto"/>
                    <w:ind w:left="1" w:right="158"/>
                  </w:pPr>
                  <w:r w:rsidRPr="00982B36">
                    <w:t xml:space="preserve">Creazione di materiali </w:t>
                  </w:r>
                  <w:r>
                    <w:t xml:space="preserve">didattici digitali </w:t>
                  </w:r>
                  <w:proofErr w:type="spellStart"/>
                  <w:r>
                    <w:t>interatti</w:t>
                  </w:r>
                  <w:proofErr w:type="spellEnd"/>
                  <w:r w:rsidRPr="00982B36">
                    <w:t xml:space="preserve"> didattica. </w:t>
                  </w:r>
                </w:p>
              </w:tc>
            </w:tr>
          </w:tbl>
          <w:p w14:paraId="5BBEA62F" w14:textId="77777777" w:rsidR="0076442C" w:rsidRPr="00982B36" w:rsidRDefault="0076442C" w:rsidP="00EA6510">
            <w:pPr>
              <w:pStyle w:val="TableParagraph"/>
              <w:spacing w:line="276" w:lineRule="auto"/>
              <w:ind w:left="1" w:right="158"/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EA21F" w14:textId="77777777" w:rsidR="0076442C" w:rsidRPr="008E1FC2" w:rsidRDefault="0076442C" w:rsidP="00EA6510">
            <w:pPr>
              <w:pStyle w:val="TableParagraph"/>
              <w:spacing w:before="8"/>
              <w:rPr>
                <w:sz w:val="21"/>
                <w:szCs w:val="21"/>
              </w:rPr>
            </w:pPr>
          </w:p>
          <w:p w14:paraId="3BFA390F" w14:textId="279E4BEA" w:rsidR="0076442C" w:rsidRPr="008E1FC2" w:rsidRDefault="0076442C" w:rsidP="00EA6510">
            <w:pPr>
              <w:pStyle w:val="TableParagraph"/>
              <w:spacing w:before="8"/>
              <w:rPr>
                <w:sz w:val="21"/>
                <w:szCs w:val="21"/>
              </w:rPr>
            </w:pPr>
            <w:r>
              <w:t>15</w:t>
            </w:r>
          </w:p>
        </w:tc>
        <w:tc>
          <w:tcPr>
            <w:tcW w:w="2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322E0" w14:textId="77777777" w:rsidR="0076442C" w:rsidRPr="008E1FC2" w:rsidRDefault="0076442C" w:rsidP="00EA6510">
            <w:pPr>
              <w:pStyle w:val="TableParagraph"/>
              <w:spacing w:before="8"/>
              <w:rPr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16"/>
            </w:tblGrid>
            <w:tr w:rsidR="0076442C" w:rsidRPr="00970714" w14:paraId="402351DA" w14:textId="77777777" w:rsidTr="00EA6510">
              <w:trPr>
                <w:trHeight w:val="245"/>
              </w:trPr>
              <w:tc>
                <w:tcPr>
                  <w:tcW w:w="2116" w:type="dxa"/>
                </w:tcPr>
                <w:p w14:paraId="04EDE789" w14:textId="77777777" w:rsidR="0076442C" w:rsidRPr="00F34EB0" w:rsidRDefault="0076442C" w:rsidP="00EA6510">
                  <w:pPr>
                    <w:pStyle w:val="TableParagraph"/>
                    <w:ind w:left="109"/>
                    <w:rPr>
                      <w:spacing w:val="-1"/>
                    </w:rPr>
                  </w:pPr>
                  <w:r w:rsidRPr="00F34EB0">
                    <w:rPr>
                      <w:spacing w:val="-1"/>
                    </w:rPr>
                    <w:t xml:space="preserve">Docenti scuola primaria </w:t>
                  </w:r>
                </w:p>
                <w:p w14:paraId="35D8257F" w14:textId="77777777" w:rsidR="0076442C" w:rsidRPr="00F34EB0" w:rsidRDefault="0076442C" w:rsidP="00EA6510">
                  <w:pPr>
                    <w:pStyle w:val="TableParagraph"/>
                    <w:ind w:left="109"/>
                    <w:rPr>
                      <w:spacing w:val="-1"/>
                    </w:rPr>
                  </w:pPr>
                  <w:r w:rsidRPr="00F34EB0">
                    <w:rPr>
                      <w:spacing w:val="-1"/>
                    </w:rPr>
                    <w:t>S</w:t>
                  </w:r>
                  <w:r>
                    <w:rPr>
                      <w:spacing w:val="-1"/>
                    </w:rPr>
                    <w:t>an Vitaliano</w:t>
                  </w:r>
                  <w:r w:rsidRPr="00F34EB0">
                    <w:rPr>
                      <w:spacing w:val="-1"/>
                    </w:rPr>
                    <w:t xml:space="preserve"> </w:t>
                  </w:r>
                </w:p>
              </w:tc>
            </w:tr>
          </w:tbl>
          <w:p w14:paraId="096BC214" w14:textId="77777777" w:rsidR="0076442C" w:rsidRPr="008E1FC2" w:rsidRDefault="0076442C" w:rsidP="00EA6510">
            <w:pPr>
              <w:pStyle w:val="TableParagraph"/>
              <w:spacing w:before="8"/>
              <w:rPr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133A3" w14:textId="77777777" w:rsidR="0076442C" w:rsidRPr="00E57AFC" w:rsidRDefault="0076442C" w:rsidP="00EF36A5">
            <w:pPr>
              <w:rPr>
                <w:sz w:val="16"/>
                <w:szCs w:val="16"/>
                <w:lang w:val="en-US"/>
              </w:rPr>
            </w:pPr>
          </w:p>
        </w:tc>
      </w:tr>
      <w:tr w:rsidR="0076442C" w:rsidRPr="00E57AFC" w14:paraId="021A774A" w14:textId="77777777" w:rsidTr="00424A19">
        <w:trPr>
          <w:trHeight w:hRule="exact" w:val="1749"/>
        </w:trPr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7F46F" w14:textId="77777777" w:rsidR="0076442C" w:rsidRDefault="0076442C" w:rsidP="00EA6510">
            <w:pPr>
              <w:pStyle w:val="TableParagraph"/>
              <w:rPr>
                <w:spacing w:val="-2"/>
              </w:rPr>
            </w:pPr>
            <w:r w:rsidRPr="00970714">
              <w:rPr>
                <w:spacing w:val="-2"/>
              </w:rPr>
              <w:t xml:space="preserve">Laboratorio di formazione sul campo </w:t>
            </w:r>
          </w:p>
          <w:p w14:paraId="1A3910CE" w14:textId="77777777" w:rsidR="0076442C" w:rsidRPr="00970714" w:rsidRDefault="0076442C" w:rsidP="00EA6510">
            <w:pPr>
              <w:pStyle w:val="TableParagraph"/>
              <w:jc w:val="center"/>
              <w:rPr>
                <w:b/>
                <w:spacing w:val="-2"/>
              </w:rPr>
            </w:pPr>
            <w:r w:rsidRPr="00970714">
              <w:rPr>
                <w:b/>
                <w:spacing w:val="-2"/>
              </w:rPr>
              <w:t>Tematica</w:t>
            </w:r>
          </w:p>
          <w:p w14:paraId="23D901FF" w14:textId="1A467772" w:rsidR="0076442C" w:rsidRPr="008E6580" w:rsidRDefault="0076442C" w:rsidP="00EA6510">
            <w:pPr>
              <w:pStyle w:val="Testofumetto"/>
              <w:rPr>
                <w:spacing w:val="-2"/>
              </w:rPr>
            </w:pPr>
            <w:r w:rsidRPr="00970714">
              <w:rPr>
                <w:rFonts w:ascii="Times New Roman"/>
                <w:b/>
                <w:spacing w:val="-2"/>
              </w:rPr>
              <w:t>“</w:t>
            </w:r>
            <w:r w:rsidRPr="00970714">
              <w:rPr>
                <w:rFonts w:ascii="Times New Roman"/>
                <w:b/>
                <w:spacing w:val="-2"/>
              </w:rPr>
              <w:t>Didattica con Scratch</w:t>
            </w:r>
            <w:r w:rsidRPr="00970714">
              <w:rPr>
                <w:rFonts w:ascii="Times New Roman"/>
                <w:b/>
                <w:spacing w:val="-2"/>
              </w:rPr>
              <w:t>”</w:t>
            </w:r>
          </w:p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1"/>
            </w:tblGrid>
            <w:tr w:rsidR="0076442C" w:rsidRPr="00970714" w14:paraId="54FF4D9D" w14:textId="77777777" w:rsidTr="00EA6510">
              <w:trPr>
                <w:trHeight w:val="2177"/>
              </w:trPr>
              <w:tc>
                <w:tcPr>
                  <w:tcW w:w="2931" w:type="dxa"/>
                </w:tcPr>
                <w:p w14:paraId="1C610444" w14:textId="77777777" w:rsidR="0076442C" w:rsidRPr="007B4090" w:rsidRDefault="0076442C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7B4090">
                    <w:t>Introduz</w:t>
                  </w:r>
                  <w:r>
                    <w:t>ione al Pensiero Computazionale</w:t>
                  </w:r>
                </w:p>
                <w:p w14:paraId="50ED72DA" w14:textId="77777777" w:rsidR="0076442C" w:rsidRPr="007B4090" w:rsidRDefault="0076442C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7B4090">
                    <w:t>Pres</w:t>
                  </w:r>
                  <w:r>
                    <w:t>entazione dell'Ambiente Scratch</w:t>
                  </w:r>
                </w:p>
                <w:p w14:paraId="405C0058" w14:textId="77777777" w:rsidR="0076442C" w:rsidRPr="007B4090" w:rsidRDefault="0076442C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7B4090">
                    <w:t>Principi Fondamentali d</w:t>
                  </w:r>
                  <w:r>
                    <w:t>ella Programmazione con Scratch</w:t>
                  </w:r>
                </w:p>
                <w:p w14:paraId="24860012" w14:textId="77777777" w:rsidR="0076442C" w:rsidRPr="007B4090" w:rsidRDefault="0076442C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7B4090">
                    <w:t>Applicazioni Didattiche di Sc</w:t>
                  </w:r>
                  <w:r>
                    <w:t>ratch nelle Diverse Discipline</w:t>
                  </w:r>
                </w:p>
                <w:p w14:paraId="43BD6CAF" w14:textId="77777777" w:rsidR="0076442C" w:rsidRPr="00970714" w:rsidRDefault="0076442C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7B4090">
                    <w:t>Metodologi</w:t>
                  </w:r>
                  <w:r>
                    <w:t>e Didattiche Attive con Scratch</w:t>
                  </w:r>
                </w:p>
              </w:tc>
            </w:tr>
          </w:tbl>
          <w:p w14:paraId="572E5E0A" w14:textId="77777777" w:rsidR="0076442C" w:rsidRPr="00982B36" w:rsidRDefault="0076442C" w:rsidP="00EA6510">
            <w:pPr>
              <w:pStyle w:val="Testofumetto"/>
              <w:spacing w:line="276" w:lineRule="auto"/>
              <w:ind w:left="1" w:right="158"/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16A48" w14:textId="77777777" w:rsidR="0076442C" w:rsidRDefault="0076442C" w:rsidP="00EA6510">
            <w:pPr>
              <w:pStyle w:val="TableParagraph"/>
              <w:spacing w:before="8"/>
              <w:jc w:val="center"/>
              <w:rPr>
                <w:sz w:val="21"/>
                <w:szCs w:val="21"/>
              </w:rPr>
            </w:pPr>
          </w:p>
          <w:p w14:paraId="28DA8DA3" w14:textId="0B673BBA" w:rsidR="0076442C" w:rsidRPr="008E1FC2" w:rsidRDefault="0076442C" w:rsidP="00EA6510">
            <w:pPr>
              <w:pStyle w:val="Testofumetto"/>
              <w:spacing w:before="8"/>
              <w:rPr>
                <w:sz w:val="21"/>
                <w:szCs w:val="21"/>
              </w:rPr>
            </w:pPr>
            <w:r w:rsidRPr="00A51408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B13CF" w14:textId="77777777" w:rsidR="0076442C" w:rsidRDefault="0076442C" w:rsidP="00EA6510"/>
          <w:tbl>
            <w:tblPr>
              <w:tblW w:w="20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7"/>
            </w:tblGrid>
            <w:tr w:rsidR="0076442C" w:rsidRPr="00970714" w14:paraId="26800C62" w14:textId="77777777" w:rsidTr="00EA6510">
              <w:trPr>
                <w:trHeight w:val="100"/>
              </w:trPr>
              <w:tc>
                <w:tcPr>
                  <w:tcW w:w="2077" w:type="dxa"/>
                </w:tcPr>
                <w:p w14:paraId="30E39962" w14:textId="77777777" w:rsidR="0076442C" w:rsidRPr="00970714" w:rsidRDefault="0076442C" w:rsidP="00EA6510">
                  <w:pPr>
                    <w:pStyle w:val="TableParagraph"/>
                    <w:spacing w:before="8"/>
                    <w:rPr>
                      <w:sz w:val="21"/>
                      <w:szCs w:val="21"/>
                    </w:rPr>
                  </w:pPr>
                  <w:r w:rsidRPr="00970714">
                    <w:rPr>
                      <w:sz w:val="21"/>
                      <w:szCs w:val="21"/>
                    </w:rPr>
                    <w:t xml:space="preserve">Docenti scuola infanzia </w:t>
                  </w:r>
                </w:p>
              </w:tc>
            </w:tr>
          </w:tbl>
          <w:p w14:paraId="63785E2F" w14:textId="77777777" w:rsidR="0076442C" w:rsidRPr="008E1FC2" w:rsidRDefault="0076442C" w:rsidP="00EA6510">
            <w:pPr>
              <w:pStyle w:val="Testofumetto"/>
              <w:spacing w:before="8"/>
              <w:rPr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22537" w14:textId="795144EA" w:rsidR="0076442C" w:rsidRPr="00E57AFC" w:rsidRDefault="0076442C" w:rsidP="00EF36A5">
            <w:pPr>
              <w:rPr>
                <w:sz w:val="16"/>
                <w:szCs w:val="16"/>
                <w:lang w:val="en-US"/>
              </w:rPr>
            </w:pPr>
          </w:p>
        </w:tc>
      </w:tr>
      <w:tr w:rsidR="0076442C" w:rsidRPr="00E57AFC" w14:paraId="3E81F8C0" w14:textId="77777777" w:rsidTr="00424A19">
        <w:trPr>
          <w:trHeight w:hRule="exact" w:val="1749"/>
        </w:trPr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7E5E5" w14:textId="77777777" w:rsidR="0076442C" w:rsidRDefault="0076442C" w:rsidP="00EA6510">
            <w:pPr>
              <w:pStyle w:val="TableParagraph"/>
              <w:rPr>
                <w:spacing w:val="-2"/>
              </w:rPr>
            </w:pPr>
            <w:r w:rsidRPr="00970714">
              <w:rPr>
                <w:spacing w:val="-2"/>
              </w:rPr>
              <w:t xml:space="preserve">Laboratorio di formazione sul campo </w:t>
            </w:r>
          </w:p>
          <w:p w14:paraId="41EB30F2" w14:textId="77777777" w:rsidR="0076442C" w:rsidRPr="00970714" w:rsidRDefault="0076442C" w:rsidP="00EA6510">
            <w:pPr>
              <w:pStyle w:val="TableParagraph"/>
              <w:jc w:val="center"/>
              <w:rPr>
                <w:b/>
                <w:spacing w:val="-2"/>
              </w:rPr>
            </w:pPr>
            <w:r w:rsidRPr="00970714">
              <w:rPr>
                <w:b/>
                <w:spacing w:val="-2"/>
              </w:rPr>
              <w:t>Tematica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7"/>
            </w:tblGrid>
            <w:tr w:rsidR="0076442C" w:rsidRPr="00A51408" w14:paraId="7C61E005" w14:textId="77777777" w:rsidTr="00EA6510">
              <w:trPr>
                <w:trHeight w:val="100"/>
              </w:trPr>
              <w:tc>
                <w:tcPr>
                  <w:tcW w:w="1997" w:type="dxa"/>
                </w:tcPr>
                <w:p w14:paraId="76C19AF0" w14:textId="77777777" w:rsidR="0076442C" w:rsidRPr="00A51408" w:rsidRDefault="0076442C" w:rsidP="00EA6510">
                  <w:pPr>
                    <w:pStyle w:val="TableParagraph"/>
                    <w:rPr>
                      <w:b/>
                      <w:spacing w:val="-2"/>
                    </w:rPr>
                  </w:pPr>
                  <w:r w:rsidRPr="00A51408">
                    <w:rPr>
                      <w:b/>
                      <w:spacing w:val="-2"/>
                    </w:rPr>
                    <w:t xml:space="preserve">“Didattica </w:t>
                  </w:r>
                  <w:proofErr w:type="spellStart"/>
                  <w:r w:rsidRPr="00A51408">
                    <w:rPr>
                      <w:b/>
                      <w:spacing w:val="-2"/>
                    </w:rPr>
                    <w:t>Immersiva</w:t>
                  </w:r>
                  <w:proofErr w:type="spellEnd"/>
                  <w:r w:rsidRPr="00A51408">
                    <w:rPr>
                      <w:b/>
                      <w:spacing w:val="-2"/>
                    </w:rPr>
                    <w:t xml:space="preserve">” </w:t>
                  </w:r>
                </w:p>
              </w:tc>
            </w:tr>
          </w:tbl>
          <w:p w14:paraId="4C5F1039" w14:textId="77777777" w:rsidR="0076442C" w:rsidRPr="008E6580" w:rsidRDefault="0076442C" w:rsidP="00EA6510">
            <w:pPr>
              <w:pStyle w:val="Testofumetto"/>
              <w:rPr>
                <w:spacing w:val="-2"/>
              </w:rPr>
            </w:pPr>
          </w:p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1"/>
            </w:tblGrid>
            <w:tr w:rsidR="0076442C" w:rsidRPr="00970714" w14:paraId="4E439CE3" w14:textId="77777777" w:rsidTr="00EA6510">
              <w:trPr>
                <w:trHeight w:val="2177"/>
              </w:trPr>
              <w:tc>
                <w:tcPr>
                  <w:tcW w:w="2931" w:type="dxa"/>
                </w:tcPr>
                <w:p w14:paraId="51DC2351" w14:textId="77777777" w:rsidR="0076442C" w:rsidRPr="00970714" w:rsidRDefault="0076442C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970714">
                    <w:t xml:space="preserve">Introduzione all'Aula </w:t>
                  </w:r>
                  <w:proofErr w:type="spellStart"/>
                  <w:r w:rsidRPr="00970714">
                    <w:t>Immersiva</w:t>
                  </w:r>
                  <w:proofErr w:type="spellEnd"/>
                  <w:r w:rsidRPr="00970714">
                    <w:t xml:space="preserve"> per l'Infanzia: </w:t>
                  </w:r>
                </w:p>
                <w:p w14:paraId="0543ABE0" w14:textId="77777777" w:rsidR="0076442C" w:rsidRPr="00970714" w:rsidRDefault="0076442C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970714">
                    <w:t xml:space="preserve">Principi Pedagogici per la Didattica </w:t>
                  </w:r>
                  <w:proofErr w:type="spellStart"/>
                  <w:r w:rsidRPr="00970714">
                    <w:t>Immersiva</w:t>
                  </w:r>
                  <w:proofErr w:type="spellEnd"/>
                  <w:r w:rsidRPr="00970714">
                    <w:t xml:space="preserve"> nell'Infanzia: </w:t>
                  </w:r>
                </w:p>
                <w:p w14:paraId="102574DD" w14:textId="77777777" w:rsidR="0076442C" w:rsidRPr="00970714" w:rsidRDefault="0076442C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970714">
                    <w:t xml:space="preserve">Esplorazione di Contenuti e Applicazioni </w:t>
                  </w:r>
                  <w:proofErr w:type="spellStart"/>
                  <w:r w:rsidRPr="00970714">
                    <w:t>Immersive</w:t>
                  </w:r>
                  <w:proofErr w:type="spellEnd"/>
                  <w:r w:rsidRPr="00970714">
                    <w:t xml:space="preserve"> per l'Infanzia: </w:t>
                  </w:r>
                </w:p>
                <w:p w14:paraId="0800F684" w14:textId="77777777" w:rsidR="0076442C" w:rsidRPr="00970714" w:rsidRDefault="0076442C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970714">
                    <w:t xml:space="preserve">Progettazione di Attività Didattiche </w:t>
                  </w:r>
                  <w:proofErr w:type="spellStart"/>
                  <w:r w:rsidRPr="00970714">
                    <w:t>Immersive</w:t>
                  </w:r>
                  <w:proofErr w:type="spellEnd"/>
                  <w:r w:rsidRPr="00970714">
                    <w:t xml:space="preserve"> per l'Infanzia: </w:t>
                  </w:r>
                </w:p>
                <w:p w14:paraId="27FDCA38" w14:textId="77777777" w:rsidR="0076442C" w:rsidRPr="00970714" w:rsidRDefault="0076442C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970714">
                    <w:t xml:space="preserve">Valutazione e Osservazione nell'Aula </w:t>
                  </w:r>
                  <w:proofErr w:type="spellStart"/>
                  <w:r w:rsidRPr="00970714">
                    <w:t>Immersiva</w:t>
                  </w:r>
                  <w:proofErr w:type="spellEnd"/>
                  <w:r w:rsidRPr="00970714">
                    <w:t xml:space="preserve">. </w:t>
                  </w:r>
                </w:p>
              </w:tc>
            </w:tr>
          </w:tbl>
          <w:p w14:paraId="75FE3957" w14:textId="77777777" w:rsidR="0076442C" w:rsidRPr="00982B36" w:rsidRDefault="0076442C" w:rsidP="00EA6510">
            <w:pPr>
              <w:pStyle w:val="Testofumetto"/>
              <w:spacing w:line="276" w:lineRule="auto"/>
              <w:ind w:left="1" w:right="158"/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68271" w14:textId="77777777" w:rsidR="0076442C" w:rsidRDefault="0076442C" w:rsidP="00EA6510">
            <w:pPr>
              <w:pStyle w:val="TableParagraph"/>
              <w:spacing w:before="8"/>
              <w:jc w:val="center"/>
              <w:rPr>
                <w:sz w:val="21"/>
                <w:szCs w:val="21"/>
              </w:rPr>
            </w:pPr>
          </w:p>
          <w:p w14:paraId="34EABF42" w14:textId="3026D197" w:rsidR="0076442C" w:rsidRPr="008E1FC2" w:rsidRDefault="0076442C" w:rsidP="00EA6510">
            <w:pPr>
              <w:pStyle w:val="Testofumetto"/>
              <w:spacing w:before="8"/>
              <w:rPr>
                <w:sz w:val="21"/>
                <w:szCs w:val="21"/>
              </w:rPr>
            </w:pPr>
            <w:r w:rsidRPr="00A51408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34B98" w14:textId="77777777" w:rsidR="0076442C" w:rsidRDefault="0076442C" w:rsidP="00EA6510"/>
          <w:tbl>
            <w:tblPr>
              <w:tblW w:w="20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7"/>
            </w:tblGrid>
            <w:tr w:rsidR="0076442C" w:rsidRPr="00970714" w14:paraId="58F844A2" w14:textId="77777777" w:rsidTr="00EA6510">
              <w:trPr>
                <w:trHeight w:val="100"/>
              </w:trPr>
              <w:tc>
                <w:tcPr>
                  <w:tcW w:w="2077" w:type="dxa"/>
                </w:tcPr>
                <w:p w14:paraId="1CB7F9D6" w14:textId="77777777" w:rsidR="0076442C" w:rsidRPr="00970714" w:rsidRDefault="0076442C" w:rsidP="00EA6510">
                  <w:pPr>
                    <w:pStyle w:val="TableParagraph"/>
                    <w:spacing w:before="8"/>
                    <w:rPr>
                      <w:sz w:val="21"/>
                      <w:szCs w:val="21"/>
                    </w:rPr>
                  </w:pPr>
                  <w:r w:rsidRPr="00970714">
                    <w:rPr>
                      <w:sz w:val="21"/>
                      <w:szCs w:val="21"/>
                    </w:rPr>
                    <w:t xml:space="preserve">Docenti scuola infanzia </w:t>
                  </w:r>
                </w:p>
              </w:tc>
            </w:tr>
          </w:tbl>
          <w:p w14:paraId="2CB81C2C" w14:textId="77777777" w:rsidR="0076442C" w:rsidRPr="008E1FC2" w:rsidRDefault="0076442C" w:rsidP="00EA6510">
            <w:pPr>
              <w:pStyle w:val="Testofumetto"/>
              <w:spacing w:before="8"/>
              <w:rPr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D8B9E" w14:textId="77777777" w:rsidR="0076442C" w:rsidRPr="00E57AFC" w:rsidRDefault="0076442C" w:rsidP="00EF36A5">
            <w:pPr>
              <w:rPr>
                <w:sz w:val="16"/>
                <w:szCs w:val="16"/>
                <w:lang w:val="en-US"/>
              </w:rPr>
            </w:pPr>
          </w:p>
        </w:tc>
      </w:tr>
      <w:tr w:rsidR="0076442C" w:rsidRPr="00E57AFC" w14:paraId="3AB1188D" w14:textId="77777777" w:rsidTr="00424A19">
        <w:trPr>
          <w:trHeight w:hRule="exact" w:val="1749"/>
        </w:trPr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DD60A" w14:textId="77777777" w:rsidR="0076442C" w:rsidRPr="007B4090" w:rsidRDefault="0076442C" w:rsidP="00EA6510">
            <w:r w:rsidRPr="007B4090">
              <w:t xml:space="preserve">Laboratorio di formazione sul campo </w:t>
            </w:r>
          </w:p>
          <w:p w14:paraId="5BB919A5" w14:textId="77777777" w:rsidR="0076442C" w:rsidRPr="007B4090" w:rsidRDefault="0076442C" w:rsidP="00EA6510">
            <w:pPr>
              <w:jc w:val="center"/>
              <w:rPr>
                <w:b/>
              </w:rPr>
            </w:pPr>
            <w:r w:rsidRPr="007B4090">
              <w:rPr>
                <w:b/>
              </w:rPr>
              <w:t>Tematica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76442C" w:rsidRPr="007B4090" w14:paraId="5EBD4EB5" w14:textId="77777777" w:rsidTr="00EA6510">
              <w:trPr>
                <w:trHeight w:val="682"/>
              </w:trPr>
              <w:tc>
                <w:tcPr>
                  <w:tcW w:w="1956" w:type="dxa"/>
                </w:tcPr>
                <w:p w14:paraId="6719AAE0" w14:textId="77777777" w:rsidR="0076442C" w:rsidRPr="007B4090" w:rsidRDefault="0076442C" w:rsidP="00EA6510">
                  <w:pPr>
                    <w:pStyle w:val="TableParagraph"/>
                    <w:rPr>
                      <w:spacing w:val="-2"/>
                    </w:rPr>
                  </w:pPr>
                  <w:r w:rsidRPr="007B4090">
                    <w:rPr>
                      <w:spacing w:val="-2"/>
                    </w:rPr>
                    <w:t xml:space="preserve">“Applicazione del nuovo codice dei contratti e piattaforme telematiche per acquisti” </w:t>
                  </w:r>
                </w:p>
              </w:tc>
            </w:tr>
          </w:tbl>
          <w:p w14:paraId="1B30BB1D" w14:textId="77777777" w:rsidR="0076442C" w:rsidRPr="008E6580" w:rsidRDefault="0076442C" w:rsidP="00EA6510">
            <w:pPr>
              <w:pStyle w:val="Testofumetto"/>
              <w:rPr>
                <w:spacing w:val="-2"/>
              </w:rPr>
            </w:pPr>
          </w:p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1"/>
            </w:tblGrid>
            <w:tr w:rsidR="0076442C" w:rsidRPr="007B4090" w14:paraId="132F678B" w14:textId="77777777" w:rsidTr="00EA6510">
              <w:trPr>
                <w:trHeight w:val="2924"/>
              </w:trPr>
              <w:tc>
                <w:tcPr>
                  <w:tcW w:w="2931" w:type="dxa"/>
                </w:tcPr>
                <w:p w14:paraId="1F814ED9" w14:textId="77777777" w:rsidR="0076442C" w:rsidRPr="007B4090" w:rsidRDefault="0076442C" w:rsidP="00EA6510">
                  <w:pPr>
                    <w:pStyle w:val="TableParagraph"/>
                    <w:spacing w:line="276" w:lineRule="auto"/>
                    <w:ind w:left="1" w:right="158"/>
                  </w:pPr>
                  <w:r w:rsidRPr="007B4090">
                    <w:t xml:space="preserve">Comprendere a fondo il quadro normativo e le implicazioni della digitalizzazione nel nuovo Codice dei contratti pubblici. </w:t>
                  </w:r>
                </w:p>
                <w:p w14:paraId="3EBA8D2F" w14:textId="77777777" w:rsidR="0076442C" w:rsidRPr="007B4090" w:rsidRDefault="0076442C" w:rsidP="00EA6510">
                  <w:pPr>
                    <w:pStyle w:val="Paragrafoelenco"/>
                    <w:spacing w:line="276" w:lineRule="auto"/>
                    <w:ind w:left="1" w:right="158"/>
                  </w:pPr>
                  <w:r w:rsidRPr="007B4090">
                    <w:t xml:space="preserve">Sviluppare le capacità di utilizzare le piattaforme di approvvigionamento e i sistemi informativi per la gestione del ciclo di vita degli appalti. </w:t>
                  </w:r>
                </w:p>
                <w:p w14:paraId="15C72050" w14:textId="77777777" w:rsidR="0076442C" w:rsidRPr="007B4090" w:rsidRDefault="0076442C" w:rsidP="00EA6510">
                  <w:pPr>
                    <w:pStyle w:val="Paragrafoelenco"/>
                    <w:spacing w:line="276" w:lineRule="auto"/>
                    <w:ind w:left="1" w:right="158"/>
                  </w:pPr>
                  <w:r w:rsidRPr="007B4090">
                    <w:t xml:space="preserve">Promuovere l'adozione di best </w:t>
                  </w:r>
                  <w:proofErr w:type="spellStart"/>
                  <w:r w:rsidRPr="007B4090">
                    <w:t>practice</w:t>
                  </w:r>
                  <w:proofErr w:type="spellEnd"/>
                  <w:r w:rsidRPr="007B4090">
                    <w:t xml:space="preserve"> nella digitalizzazione degli appalti, al fine di ottimizzare i processi e ridurre i rischi. </w:t>
                  </w:r>
                </w:p>
              </w:tc>
            </w:tr>
          </w:tbl>
          <w:p w14:paraId="37870773" w14:textId="77777777" w:rsidR="0076442C" w:rsidRPr="00982B36" w:rsidRDefault="0076442C" w:rsidP="00EA6510">
            <w:pPr>
              <w:pStyle w:val="TableParagraph"/>
              <w:spacing w:line="276" w:lineRule="auto"/>
              <w:ind w:left="1" w:right="158"/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4081B" w14:textId="77777777" w:rsidR="0076442C" w:rsidRDefault="0076442C" w:rsidP="00EA6510">
            <w:pPr>
              <w:pStyle w:val="Paragrafoelenco"/>
              <w:spacing w:before="8"/>
              <w:jc w:val="center"/>
              <w:rPr>
                <w:sz w:val="21"/>
                <w:szCs w:val="21"/>
              </w:rPr>
            </w:pPr>
          </w:p>
          <w:p w14:paraId="52359E4B" w14:textId="5BD7A7A8" w:rsidR="0076442C" w:rsidRPr="008E1FC2" w:rsidRDefault="0076442C" w:rsidP="00EA6510">
            <w:pPr>
              <w:pStyle w:val="TableParagraph"/>
              <w:spacing w:before="8"/>
              <w:rPr>
                <w:sz w:val="21"/>
                <w:szCs w:val="21"/>
              </w:rPr>
            </w:pPr>
            <w:r w:rsidRPr="00A51408">
              <w:rPr>
                <w:sz w:val="21"/>
                <w:szCs w:val="21"/>
              </w:rPr>
              <w:t>15</w:t>
            </w:r>
          </w:p>
        </w:tc>
        <w:tc>
          <w:tcPr>
            <w:tcW w:w="2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7CC8B" w14:textId="77777777" w:rsidR="0076442C" w:rsidRDefault="0076442C" w:rsidP="00EA6510"/>
          <w:tbl>
            <w:tblPr>
              <w:tblW w:w="20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7"/>
            </w:tblGrid>
            <w:tr w:rsidR="0076442C" w:rsidRPr="00970714" w14:paraId="79BD1930" w14:textId="77777777" w:rsidTr="00EA6510">
              <w:trPr>
                <w:trHeight w:val="100"/>
              </w:trPr>
              <w:tc>
                <w:tcPr>
                  <w:tcW w:w="2077" w:type="dxa"/>
                </w:tcPr>
                <w:p w14:paraId="0C7EDBA6" w14:textId="77777777" w:rsidR="0076442C" w:rsidRPr="00970714" w:rsidRDefault="0076442C" w:rsidP="00EA6510">
                  <w:pPr>
                    <w:pStyle w:val="Paragrafoelenco"/>
                    <w:spacing w:before="8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Personale ATA</w:t>
                  </w:r>
                  <w:r w:rsidRPr="00970714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14:paraId="6E068314" w14:textId="77777777" w:rsidR="0076442C" w:rsidRPr="008E1FC2" w:rsidRDefault="0076442C" w:rsidP="00EA6510">
            <w:pPr>
              <w:pStyle w:val="TableParagraph"/>
              <w:spacing w:before="8"/>
              <w:rPr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7C52" w14:textId="77777777" w:rsidR="0076442C" w:rsidRPr="0076442C" w:rsidRDefault="0076442C" w:rsidP="00EF36A5">
            <w:pPr>
              <w:rPr>
                <w:sz w:val="16"/>
                <w:szCs w:val="16"/>
              </w:rPr>
            </w:pPr>
          </w:p>
        </w:tc>
      </w:tr>
      <w:tr w:rsidR="0076442C" w:rsidRPr="00E57AFC" w14:paraId="293DC945" w14:textId="77777777" w:rsidTr="00424A19">
        <w:trPr>
          <w:trHeight w:hRule="exact" w:val="1749"/>
        </w:trPr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A291C" w14:textId="77777777" w:rsidR="0076442C" w:rsidRPr="005C3D68" w:rsidRDefault="0076442C" w:rsidP="00EA6510">
            <w:r w:rsidRPr="005C3D68">
              <w:t xml:space="preserve">Laboratorio di formazione sul campo </w:t>
            </w:r>
          </w:p>
          <w:p w14:paraId="4A7814D4" w14:textId="77777777" w:rsidR="0076442C" w:rsidRPr="005C3D68" w:rsidRDefault="0076442C" w:rsidP="00EA6510">
            <w:pPr>
              <w:rPr>
                <w:b/>
              </w:rPr>
            </w:pPr>
            <w:r w:rsidRPr="005C3D68">
              <w:rPr>
                <w:b/>
              </w:rPr>
              <w:t>Tematica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76442C" w:rsidRPr="005C3D68" w14:paraId="22A996D7" w14:textId="77777777" w:rsidTr="00EA6510">
              <w:trPr>
                <w:trHeight w:val="682"/>
              </w:trPr>
              <w:tc>
                <w:tcPr>
                  <w:tcW w:w="1956" w:type="dxa"/>
                </w:tcPr>
                <w:p w14:paraId="7BC3D404" w14:textId="77777777" w:rsidR="0076442C" w:rsidRPr="005C3D68" w:rsidRDefault="0076442C" w:rsidP="00EA6510">
                  <w:r w:rsidRPr="005C3D68">
                    <w:t xml:space="preserve">“Applicazione del nuovo codice dei contratti e piattaforme telematiche per acquisti” </w:t>
                  </w:r>
                </w:p>
              </w:tc>
            </w:tr>
          </w:tbl>
          <w:p w14:paraId="1B855385" w14:textId="77777777" w:rsidR="0076442C" w:rsidRPr="007B4090" w:rsidRDefault="0076442C" w:rsidP="00EA6510"/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C7378" w14:textId="77777777" w:rsidR="0076442C" w:rsidRDefault="0076442C" w:rsidP="00EA65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Rischi per la sicurezza informatica; </w:t>
            </w:r>
          </w:p>
          <w:p w14:paraId="7BB6B9BA" w14:textId="77777777" w:rsidR="0076442C" w:rsidRDefault="0076442C" w:rsidP="00EA65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Gestione della sicurezza informatica; </w:t>
            </w:r>
          </w:p>
          <w:p w14:paraId="2C000D6E" w14:textId="77777777" w:rsidR="0076442C" w:rsidRDefault="0076442C" w:rsidP="00EA65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Controlli su attacchi informatici; </w:t>
            </w:r>
          </w:p>
          <w:p w14:paraId="64E1CF75" w14:textId="54E0EE72" w:rsidR="0076442C" w:rsidRPr="007B4090" w:rsidRDefault="0076442C" w:rsidP="0076442C">
            <w:pPr>
              <w:pStyle w:val="Default"/>
            </w:pPr>
            <w:r>
              <w:rPr>
                <w:sz w:val="22"/>
                <w:szCs w:val="22"/>
              </w:rPr>
              <w:t xml:space="preserve">Buone pratiche. </w:t>
            </w:r>
            <w:bookmarkStart w:id="0" w:name="_GoBack"/>
            <w:bookmarkEnd w:id="0"/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F8956" w14:textId="77777777" w:rsidR="0076442C" w:rsidRDefault="0076442C" w:rsidP="00EA6510">
            <w:pPr>
              <w:pStyle w:val="TableParagraph"/>
              <w:spacing w:before="8"/>
              <w:jc w:val="center"/>
              <w:rPr>
                <w:sz w:val="21"/>
                <w:szCs w:val="21"/>
              </w:rPr>
            </w:pPr>
          </w:p>
          <w:p w14:paraId="45E0B9E8" w14:textId="55F499AF" w:rsidR="0076442C" w:rsidRDefault="0076442C" w:rsidP="00EA6510">
            <w:pPr>
              <w:pStyle w:val="Paragrafoelenco"/>
              <w:spacing w:before="8"/>
              <w:jc w:val="center"/>
              <w:rPr>
                <w:sz w:val="21"/>
                <w:szCs w:val="21"/>
              </w:rPr>
            </w:pPr>
            <w:r w:rsidRPr="00A51408">
              <w:rPr>
                <w:sz w:val="21"/>
                <w:szCs w:val="21"/>
              </w:rPr>
              <w:t>15</w:t>
            </w:r>
          </w:p>
        </w:tc>
        <w:tc>
          <w:tcPr>
            <w:tcW w:w="2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8A891" w14:textId="77777777" w:rsidR="0076442C" w:rsidRDefault="0076442C" w:rsidP="00EA6510"/>
          <w:tbl>
            <w:tblPr>
              <w:tblW w:w="20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7"/>
            </w:tblGrid>
            <w:tr w:rsidR="0076442C" w:rsidRPr="00970714" w14:paraId="4BC9DDE2" w14:textId="77777777" w:rsidTr="00EA6510">
              <w:trPr>
                <w:trHeight w:val="100"/>
              </w:trPr>
              <w:tc>
                <w:tcPr>
                  <w:tcW w:w="2077" w:type="dxa"/>
                </w:tcPr>
                <w:p w14:paraId="7E277BEB" w14:textId="77777777" w:rsidR="0076442C" w:rsidRPr="00970714" w:rsidRDefault="0076442C" w:rsidP="00EA6510">
                  <w:pPr>
                    <w:pStyle w:val="TableParagraph"/>
                    <w:spacing w:before="8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Personale ATA</w:t>
                  </w:r>
                  <w:r w:rsidRPr="00970714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14:paraId="5948E387" w14:textId="77777777" w:rsidR="0076442C" w:rsidRDefault="0076442C" w:rsidP="00EA6510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DA19C" w14:textId="77777777" w:rsidR="0076442C" w:rsidRPr="0076442C" w:rsidRDefault="0076442C" w:rsidP="00EF36A5">
            <w:pPr>
              <w:rPr>
                <w:sz w:val="16"/>
                <w:szCs w:val="16"/>
              </w:rPr>
            </w:pPr>
          </w:p>
        </w:tc>
      </w:tr>
    </w:tbl>
    <w:p w14:paraId="336B9A8D" w14:textId="77777777" w:rsidR="0076442C" w:rsidRDefault="0076442C" w:rsidP="00681B9B">
      <w:pPr>
        <w:pStyle w:val="Corpotesto"/>
        <w:ind w:left="112"/>
      </w:pPr>
    </w:p>
    <w:p w14:paraId="4214E113" w14:textId="77777777" w:rsidR="0076442C" w:rsidRDefault="0076442C" w:rsidP="00681B9B">
      <w:pPr>
        <w:pStyle w:val="Corpotesto"/>
        <w:ind w:left="112"/>
      </w:pPr>
    </w:p>
    <w:p w14:paraId="360B652D" w14:textId="77777777" w:rsidR="0076442C" w:rsidRDefault="0076442C" w:rsidP="00681B9B">
      <w:pPr>
        <w:pStyle w:val="Corpotesto"/>
        <w:ind w:left="112"/>
      </w:pPr>
    </w:p>
    <w:p w14:paraId="6E354FED" w14:textId="77777777" w:rsidR="0076442C" w:rsidRDefault="0076442C" w:rsidP="00681B9B">
      <w:pPr>
        <w:pStyle w:val="Corpotesto"/>
        <w:ind w:left="112"/>
      </w:pPr>
    </w:p>
    <w:p w14:paraId="0E483C79" w14:textId="77777777" w:rsidR="0076442C" w:rsidRDefault="0076442C" w:rsidP="00681B9B">
      <w:pPr>
        <w:pStyle w:val="Corpotesto"/>
        <w:ind w:left="112"/>
      </w:pPr>
    </w:p>
    <w:p w14:paraId="1F3F0793" w14:textId="3A5076AB" w:rsidR="005C1DE8" w:rsidRPr="00E57AFC" w:rsidRDefault="00E57AFC" w:rsidP="00681B9B">
      <w:pPr>
        <w:pStyle w:val="Corpotesto"/>
        <w:ind w:left="112"/>
      </w:pPr>
      <w:r w:rsidRPr="00E57AFC">
        <w:t>Luogo e data</w:t>
      </w:r>
      <w:r w:rsidR="00681B9B" w:rsidRPr="00E57AFC">
        <w:t xml:space="preserve">                                                                                      </w:t>
      </w:r>
      <w:r w:rsidR="00CE34B0" w:rsidRPr="00E57AFC">
        <w:rPr>
          <w:b/>
        </w:rPr>
        <w:t>Firma</w:t>
      </w:r>
      <w:r w:rsidR="00CE34B0" w:rsidRPr="00E57AFC">
        <w:rPr>
          <w:b/>
          <w:spacing w:val="-2"/>
        </w:rPr>
        <w:t xml:space="preserve"> </w:t>
      </w:r>
      <w:r w:rsidR="00CE34B0" w:rsidRPr="00E57AFC">
        <w:rPr>
          <w:b/>
        </w:rPr>
        <w:t>del</w:t>
      </w:r>
      <w:r w:rsidR="00CE34B0" w:rsidRPr="00E57AFC">
        <w:rPr>
          <w:b/>
          <w:spacing w:val="-2"/>
        </w:rPr>
        <w:t xml:space="preserve"> </w:t>
      </w:r>
      <w:r w:rsidR="00CE34B0" w:rsidRPr="00E57AFC">
        <w:rPr>
          <w:b/>
        </w:rPr>
        <w:t>docente</w:t>
      </w:r>
    </w:p>
    <w:p w14:paraId="50125BFB" w14:textId="77777777" w:rsidR="005C1DE8" w:rsidRPr="00E57AFC" w:rsidRDefault="005C1DE8">
      <w:pPr>
        <w:pStyle w:val="Corpotesto"/>
        <w:rPr>
          <w:b/>
          <w:sz w:val="20"/>
        </w:rPr>
      </w:pPr>
    </w:p>
    <w:p w14:paraId="6B5F9442" w14:textId="77777777" w:rsidR="005C1DE8" w:rsidRPr="00E57AFC" w:rsidRDefault="002A17FE">
      <w:pPr>
        <w:pStyle w:val="Corpotesto"/>
        <w:spacing w:before="4"/>
        <w:rPr>
          <w:b/>
          <w:sz w:val="23"/>
        </w:rPr>
      </w:pPr>
      <w:r w:rsidRPr="00E57AFC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CC78D47" wp14:editId="1E83CCD0">
                <wp:simplePos x="0" y="0"/>
                <wp:positionH relativeFrom="page">
                  <wp:posOffset>3944620</wp:posOffset>
                </wp:positionH>
                <wp:positionV relativeFrom="paragraph">
                  <wp:posOffset>198120</wp:posOffset>
                </wp:positionV>
                <wp:extent cx="2895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212 6212"/>
                            <a:gd name="T1" fmla="*/ T0 w 4560"/>
                            <a:gd name="T2" fmla="+- 0 10772 62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C08D00" id="Freeform 2" o:spid="_x0000_s1026" style="position:absolute;margin-left:310.6pt;margin-top:15.6pt;width:22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UgImAIAAJgFAAAOAAAAZHJzL2Uyb0RvYy54bWysVNtu2zAMfR+wfxD0uKH1ZWnSGnWKoV2H&#10;Ad0FaPYBiizHxmRRk5Q43dePop3Uy7aXYX4QKJM6PDyieH2z7zTbKedbMCXPzlPOlJFQtWZT8q+r&#10;+7NL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sectPr w:rsidR="005C1DE8" w:rsidRPr="00E57AFC"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65AD"/>
    <w:multiLevelType w:val="hybridMultilevel"/>
    <w:tmpl w:val="58C046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040B6"/>
    <w:multiLevelType w:val="hybridMultilevel"/>
    <w:tmpl w:val="0AACEA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94BD1"/>
    <w:multiLevelType w:val="hybridMultilevel"/>
    <w:tmpl w:val="7862D9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D7D59"/>
    <w:multiLevelType w:val="hybridMultilevel"/>
    <w:tmpl w:val="05562FC8"/>
    <w:lvl w:ilvl="0" w:tplc="2F844756">
      <w:start w:val="1"/>
      <w:numFmt w:val="decimal"/>
      <w:lvlText w:val="%1."/>
      <w:lvlJc w:val="left"/>
      <w:pPr>
        <w:ind w:left="8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614" w:hanging="360"/>
      </w:pPr>
    </w:lvl>
    <w:lvl w:ilvl="2" w:tplc="0410001B" w:tentative="1">
      <w:start w:val="1"/>
      <w:numFmt w:val="lowerRoman"/>
      <w:lvlText w:val="%3."/>
      <w:lvlJc w:val="right"/>
      <w:pPr>
        <w:ind w:left="2334" w:hanging="180"/>
      </w:pPr>
    </w:lvl>
    <w:lvl w:ilvl="3" w:tplc="0410000F" w:tentative="1">
      <w:start w:val="1"/>
      <w:numFmt w:val="decimal"/>
      <w:lvlText w:val="%4."/>
      <w:lvlJc w:val="left"/>
      <w:pPr>
        <w:ind w:left="3054" w:hanging="360"/>
      </w:pPr>
    </w:lvl>
    <w:lvl w:ilvl="4" w:tplc="04100019" w:tentative="1">
      <w:start w:val="1"/>
      <w:numFmt w:val="lowerLetter"/>
      <w:lvlText w:val="%5."/>
      <w:lvlJc w:val="left"/>
      <w:pPr>
        <w:ind w:left="3774" w:hanging="360"/>
      </w:pPr>
    </w:lvl>
    <w:lvl w:ilvl="5" w:tplc="0410001B" w:tentative="1">
      <w:start w:val="1"/>
      <w:numFmt w:val="lowerRoman"/>
      <w:lvlText w:val="%6."/>
      <w:lvlJc w:val="right"/>
      <w:pPr>
        <w:ind w:left="4494" w:hanging="180"/>
      </w:pPr>
    </w:lvl>
    <w:lvl w:ilvl="6" w:tplc="0410000F" w:tentative="1">
      <w:start w:val="1"/>
      <w:numFmt w:val="decimal"/>
      <w:lvlText w:val="%7."/>
      <w:lvlJc w:val="left"/>
      <w:pPr>
        <w:ind w:left="5214" w:hanging="360"/>
      </w:pPr>
    </w:lvl>
    <w:lvl w:ilvl="7" w:tplc="04100019" w:tentative="1">
      <w:start w:val="1"/>
      <w:numFmt w:val="lowerLetter"/>
      <w:lvlText w:val="%8."/>
      <w:lvlJc w:val="left"/>
      <w:pPr>
        <w:ind w:left="5934" w:hanging="360"/>
      </w:pPr>
    </w:lvl>
    <w:lvl w:ilvl="8" w:tplc="0410001B" w:tentative="1">
      <w:start w:val="1"/>
      <w:numFmt w:val="lowerRoman"/>
      <w:lvlText w:val="%9."/>
      <w:lvlJc w:val="right"/>
      <w:pPr>
        <w:ind w:left="66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E8"/>
    <w:rsid w:val="000961C7"/>
    <w:rsid w:val="002A17FE"/>
    <w:rsid w:val="004759D3"/>
    <w:rsid w:val="005C1DE8"/>
    <w:rsid w:val="00681B9B"/>
    <w:rsid w:val="00720288"/>
    <w:rsid w:val="0076442C"/>
    <w:rsid w:val="0092779E"/>
    <w:rsid w:val="00BA792A"/>
    <w:rsid w:val="00BB045D"/>
    <w:rsid w:val="00C129BB"/>
    <w:rsid w:val="00CE34B0"/>
    <w:rsid w:val="00D2232A"/>
    <w:rsid w:val="00DE64FD"/>
    <w:rsid w:val="00E57AFC"/>
    <w:rsid w:val="00ED72CC"/>
    <w:rsid w:val="00E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1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5"/>
      <w:ind w:left="6450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22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2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288"/>
    <w:rPr>
      <w:rFonts w:ascii="Segoe UI" w:eastAsia="Times New Roman" w:hAnsi="Segoe UI" w:cs="Segoe UI"/>
      <w:sz w:val="18"/>
      <w:szCs w:val="18"/>
      <w:lang w:val="it-IT"/>
    </w:rPr>
  </w:style>
  <w:style w:type="table" w:customStyle="1" w:styleId="TableNormal1">
    <w:name w:val="Table Normal1"/>
    <w:uiPriority w:val="2"/>
    <w:semiHidden/>
    <w:unhideWhenUsed/>
    <w:qFormat/>
    <w:rsid w:val="00EF36A5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29B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442C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5"/>
      <w:ind w:left="6450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22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2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288"/>
    <w:rPr>
      <w:rFonts w:ascii="Segoe UI" w:eastAsia="Times New Roman" w:hAnsi="Segoe UI" w:cs="Segoe UI"/>
      <w:sz w:val="18"/>
      <w:szCs w:val="18"/>
      <w:lang w:val="it-IT"/>
    </w:rPr>
  </w:style>
  <w:style w:type="table" w:customStyle="1" w:styleId="TableNormal1">
    <w:name w:val="Table Normal1"/>
    <w:uiPriority w:val="2"/>
    <w:semiHidden/>
    <w:unhideWhenUsed/>
    <w:qFormat/>
    <w:rsid w:val="00EF36A5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29B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442C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Mena</cp:lastModifiedBy>
  <cp:revision>5</cp:revision>
  <cp:lastPrinted>2024-10-23T08:53:00Z</cp:lastPrinted>
  <dcterms:created xsi:type="dcterms:W3CDTF">2025-05-12T10:52:00Z</dcterms:created>
  <dcterms:modified xsi:type="dcterms:W3CDTF">2025-06-24T14:42:00Z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2024-10-23T00:00:00Z</vt:filetime>
  </property>
</Properties>
</file>